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3" w:type="dxa"/>
        <w:tblInd w:w="96" w:type="dxa"/>
        <w:tblLayout w:type="fixed"/>
        <w:tblLook w:val="04A0"/>
      </w:tblPr>
      <w:tblGrid>
        <w:gridCol w:w="4900"/>
        <w:gridCol w:w="215"/>
        <w:gridCol w:w="345"/>
        <w:gridCol w:w="222"/>
        <w:gridCol w:w="438"/>
        <w:gridCol w:w="271"/>
        <w:gridCol w:w="1129"/>
        <w:gridCol w:w="289"/>
        <w:gridCol w:w="351"/>
        <w:gridCol w:w="216"/>
        <w:gridCol w:w="1417"/>
      </w:tblGrid>
      <w:tr w:rsidR="00275A73" w:rsidRPr="00956197" w:rsidTr="004A3DAD">
        <w:trPr>
          <w:trHeight w:val="276"/>
        </w:trPr>
        <w:tc>
          <w:tcPr>
            <w:tcW w:w="9793" w:type="dxa"/>
            <w:gridSpan w:val="11"/>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jc w:val="right"/>
              <w:rPr>
                <w:rFonts w:ascii="PT Astra Serif" w:eastAsia="Times New Roman" w:hAnsi="PT Astra Serif"/>
                <w:lang w:eastAsia="ru-RU"/>
              </w:rPr>
            </w:pPr>
            <w:r w:rsidRPr="00956197">
              <w:rPr>
                <w:rFonts w:ascii="PT Astra Serif" w:eastAsia="Times New Roman" w:hAnsi="PT Astra Serif"/>
                <w:lang w:eastAsia="ru-RU"/>
              </w:rPr>
              <w:t>Приложение 2</w:t>
            </w:r>
          </w:p>
        </w:tc>
      </w:tr>
      <w:tr w:rsidR="00275A73" w:rsidRPr="00956197" w:rsidTr="004A3DAD">
        <w:trPr>
          <w:trHeight w:val="276"/>
        </w:trPr>
        <w:tc>
          <w:tcPr>
            <w:tcW w:w="9793" w:type="dxa"/>
            <w:gridSpan w:val="11"/>
            <w:tcBorders>
              <w:top w:val="nil"/>
              <w:left w:val="nil"/>
              <w:bottom w:val="nil"/>
              <w:right w:val="nil"/>
            </w:tcBorders>
            <w:shd w:val="clear" w:color="000000" w:fill="FFFFFF"/>
            <w:vAlign w:val="bottom"/>
            <w:hideMark/>
          </w:tcPr>
          <w:p w:rsidR="00275A73" w:rsidRPr="00956197" w:rsidRDefault="00275A73" w:rsidP="00275A73">
            <w:pPr>
              <w:spacing w:after="0" w:line="240" w:lineRule="auto"/>
              <w:jc w:val="right"/>
              <w:rPr>
                <w:rFonts w:ascii="PT Astra Serif" w:eastAsia="Times New Roman" w:hAnsi="PT Astra Serif"/>
                <w:lang w:eastAsia="ru-RU"/>
              </w:rPr>
            </w:pPr>
            <w:r w:rsidRPr="00956197">
              <w:rPr>
                <w:rFonts w:ascii="PT Astra Serif" w:eastAsia="Times New Roman" w:hAnsi="PT Astra Serif"/>
                <w:lang w:eastAsia="ru-RU"/>
              </w:rPr>
              <w:t xml:space="preserve">к проекту Закона Томской области </w:t>
            </w:r>
          </w:p>
        </w:tc>
      </w:tr>
      <w:tr w:rsidR="00275A73" w:rsidRPr="00956197" w:rsidTr="004A3DAD">
        <w:trPr>
          <w:trHeight w:val="276"/>
        </w:trPr>
        <w:tc>
          <w:tcPr>
            <w:tcW w:w="9793" w:type="dxa"/>
            <w:gridSpan w:val="11"/>
            <w:tcBorders>
              <w:top w:val="nil"/>
              <w:left w:val="nil"/>
              <w:bottom w:val="nil"/>
              <w:right w:val="nil"/>
            </w:tcBorders>
            <w:shd w:val="clear" w:color="000000" w:fill="FFFFFF"/>
            <w:vAlign w:val="bottom"/>
            <w:hideMark/>
          </w:tcPr>
          <w:p w:rsidR="00275A73" w:rsidRPr="00956197" w:rsidRDefault="00275A73" w:rsidP="00275A73">
            <w:pPr>
              <w:spacing w:after="0" w:line="240" w:lineRule="auto"/>
              <w:jc w:val="right"/>
              <w:rPr>
                <w:rFonts w:ascii="PT Astra Serif" w:eastAsia="Times New Roman" w:hAnsi="PT Astra Serif"/>
                <w:lang w:eastAsia="ru-RU"/>
              </w:rPr>
            </w:pPr>
            <w:r w:rsidRPr="00956197">
              <w:rPr>
                <w:rFonts w:ascii="PT Astra Serif" w:eastAsia="Times New Roman" w:hAnsi="PT Astra Serif"/>
                <w:lang w:eastAsia="ru-RU"/>
              </w:rPr>
              <w:t xml:space="preserve">"Об исполнении областного бюджета  </w:t>
            </w:r>
          </w:p>
        </w:tc>
      </w:tr>
      <w:tr w:rsidR="00275A73" w:rsidRPr="00956197" w:rsidTr="004A3DAD">
        <w:trPr>
          <w:trHeight w:val="276"/>
        </w:trPr>
        <w:tc>
          <w:tcPr>
            <w:tcW w:w="9793" w:type="dxa"/>
            <w:gridSpan w:val="11"/>
            <w:tcBorders>
              <w:top w:val="nil"/>
              <w:left w:val="nil"/>
              <w:bottom w:val="nil"/>
              <w:right w:val="nil"/>
            </w:tcBorders>
            <w:shd w:val="clear" w:color="000000" w:fill="FFFFFF"/>
            <w:vAlign w:val="bottom"/>
            <w:hideMark/>
          </w:tcPr>
          <w:p w:rsidR="00275A73" w:rsidRPr="00956197" w:rsidRDefault="00275A73" w:rsidP="00275A73">
            <w:pPr>
              <w:spacing w:after="0" w:line="240" w:lineRule="auto"/>
              <w:jc w:val="right"/>
              <w:rPr>
                <w:rFonts w:ascii="PT Astra Serif" w:eastAsia="Times New Roman" w:hAnsi="PT Astra Serif"/>
                <w:lang w:eastAsia="ru-RU"/>
              </w:rPr>
            </w:pPr>
            <w:r w:rsidRPr="00956197">
              <w:rPr>
                <w:rFonts w:ascii="PT Astra Serif" w:eastAsia="Times New Roman" w:hAnsi="PT Astra Serif"/>
                <w:lang w:eastAsia="ru-RU"/>
              </w:rPr>
              <w:t>за 2020 год"</w:t>
            </w:r>
          </w:p>
        </w:tc>
      </w:tr>
      <w:tr w:rsidR="00275A73" w:rsidRPr="00956197" w:rsidTr="004A3DAD">
        <w:trPr>
          <w:trHeight w:val="264"/>
        </w:trPr>
        <w:tc>
          <w:tcPr>
            <w:tcW w:w="4900" w:type="dxa"/>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 </w:t>
            </w:r>
          </w:p>
        </w:tc>
        <w:tc>
          <w:tcPr>
            <w:tcW w:w="560"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 </w:t>
            </w:r>
          </w:p>
        </w:tc>
        <w:tc>
          <w:tcPr>
            <w:tcW w:w="660"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 </w:t>
            </w:r>
          </w:p>
        </w:tc>
        <w:tc>
          <w:tcPr>
            <w:tcW w:w="1400"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 </w:t>
            </w:r>
          </w:p>
        </w:tc>
        <w:tc>
          <w:tcPr>
            <w:tcW w:w="640"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 </w:t>
            </w:r>
          </w:p>
        </w:tc>
        <w:tc>
          <w:tcPr>
            <w:tcW w:w="1633"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 </w:t>
            </w:r>
          </w:p>
        </w:tc>
      </w:tr>
      <w:tr w:rsidR="00275A73" w:rsidRPr="00956197" w:rsidTr="004A3DAD">
        <w:trPr>
          <w:trHeight w:val="336"/>
        </w:trPr>
        <w:tc>
          <w:tcPr>
            <w:tcW w:w="9793" w:type="dxa"/>
            <w:gridSpan w:val="11"/>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6"/>
                <w:szCs w:val="26"/>
                <w:lang w:eastAsia="ru-RU"/>
              </w:rPr>
            </w:pPr>
            <w:r w:rsidRPr="00956197">
              <w:rPr>
                <w:rFonts w:ascii="PT Astra Serif" w:eastAsia="Times New Roman" w:hAnsi="PT Astra Serif"/>
                <w:b/>
                <w:bCs/>
                <w:sz w:val="26"/>
                <w:szCs w:val="26"/>
                <w:lang w:eastAsia="ru-RU"/>
              </w:rPr>
              <w:t>Расходы бюджета по ведомственной структуре расходов областного</w:t>
            </w:r>
          </w:p>
        </w:tc>
      </w:tr>
      <w:tr w:rsidR="00275A73" w:rsidRPr="00956197" w:rsidTr="004A3DAD">
        <w:trPr>
          <w:trHeight w:val="336"/>
        </w:trPr>
        <w:tc>
          <w:tcPr>
            <w:tcW w:w="9793" w:type="dxa"/>
            <w:gridSpan w:val="11"/>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6"/>
                <w:szCs w:val="26"/>
                <w:lang w:eastAsia="ru-RU"/>
              </w:rPr>
            </w:pPr>
            <w:r w:rsidRPr="00956197">
              <w:rPr>
                <w:rFonts w:ascii="PT Astra Serif" w:eastAsia="Times New Roman" w:hAnsi="PT Astra Serif"/>
                <w:b/>
                <w:bCs/>
                <w:sz w:val="26"/>
                <w:szCs w:val="26"/>
                <w:lang w:eastAsia="ru-RU"/>
              </w:rPr>
              <w:t xml:space="preserve"> бюджета за 2020 год</w:t>
            </w:r>
          </w:p>
        </w:tc>
      </w:tr>
      <w:tr w:rsidR="00275A73" w:rsidRPr="00956197" w:rsidTr="004A3DAD">
        <w:trPr>
          <w:trHeight w:val="312"/>
        </w:trPr>
        <w:tc>
          <w:tcPr>
            <w:tcW w:w="5115" w:type="dxa"/>
            <w:gridSpan w:val="2"/>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4"/>
                <w:szCs w:val="24"/>
                <w:lang w:eastAsia="ru-RU"/>
              </w:rPr>
            </w:pPr>
            <w:r w:rsidRPr="00956197">
              <w:rPr>
                <w:rFonts w:ascii="PT Astra Serif" w:eastAsia="Times New Roman" w:hAnsi="PT Astra Serif"/>
                <w:b/>
                <w:bCs/>
                <w:sz w:val="24"/>
                <w:szCs w:val="24"/>
                <w:lang w:eastAsia="ru-RU"/>
              </w:rPr>
              <w:t> </w:t>
            </w:r>
          </w:p>
        </w:tc>
        <w:tc>
          <w:tcPr>
            <w:tcW w:w="345" w:type="dxa"/>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4"/>
                <w:szCs w:val="24"/>
                <w:lang w:eastAsia="ru-RU"/>
              </w:rPr>
            </w:pPr>
            <w:r w:rsidRPr="00956197">
              <w:rPr>
                <w:rFonts w:ascii="PT Astra Serif" w:eastAsia="Times New Roman" w:hAnsi="PT Astra Serif"/>
                <w:b/>
                <w:bCs/>
                <w:sz w:val="24"/>
                <w:szCs w:val="24"/>
                <w:lang w:eastAsia="ru-RU"/>
              </w:rPr>
              <w:t> </w:t>
            </w:r>
          </w:p>
        </w:tc>
        <w:tc>
          <w:tcPr>
            <w:tcW w:w="660" w:type="dxa"/>
            <w:gridSpan w:val="2"/>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4"/>
                <w:szCs w:val="24"/>
                <w:lang w:eastAsia="ru-RU"/>
              </w:rPr>
            </w:pPr>
            <w:r w:rsidRPr="00956197">
              <w:rPr>
                <w:rFonts w:ascii="PT Astra Serif" w:eastAsia="Times New Roman" w:hAnsi="PT Astra Serif"/>
                <w:b/>
                <w:bCs/>
                <w:sz w:val="24"/>
                <w:szCs w:val="24"/>
                <w:lang w:eastAsia="ru-RU"/>
              </w:rPr>
              <w:t> </w:t>
            </w:r>
          </w:p>
        </w:tc>
        <w:tc>
          <w:tcPr>
            <w:tcW w:w="1400" w:type="dxa"/>
            <w:gridSpan w:val="2"/>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4"/>
                <w:szCs w:val="24"/>
                <w:lang w:eastAsia="ru-RU"/>
              </w:rPr>
            </w:pPr>
            <w:r w:rsidRPr="00956197">
              <w:rPr>
                <w:rFonts w:ascii="PT Astra Serif" w:eastAsia="Times New Roman" w:hAnsi="PT Astra Serif"/>
                <w:b/>
                <w:bCs/>
                <w:sz w:val="24"/>
                <w:szCs w:val="24"/>
                <w:lang w:eastAsia="ru-RU"/>
              </w:rPr>
              <w:t> </w:t>
            </w:r>
          </w:p>
        </w:tc>
        <w:tc>
          <w:tcPr>
            <w:tcW w:w="856" w:type="dxa"/>
            <w:gridSpan w:val="3"/>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4"/>
                <w:szCs w:val="24"/>
                <w:lang w:eastAsia="ru-RU"/>
              </w:rPr>
            </w:pPr>
            <w:r w:rsidRPr="00956197">
              <w:rPr>
                <w:rFonts w:ascii="PT Astra Serif" w:eastAsia="Times New Roman" w:hAnsi="PT Astra Serif"/>
                <w:b/>
                <w:bCs/>
                <w:sz w:val="24"/>
                <w:szCs w:val="24"/>
                <w:lang w:eastAsia="ru-RU"/>
              </w:rPr>
              <w:t> </w:t>
            </w:r>
          </w:p>
        </w:tc>
        <w:tc>
          <w:tcPr>
            <w:tcW w:w="1417" w:type="dxa"/>
            <w:tcBorders>
              <w:top w:val="nil"/>
              <w:left w:val="nil"/>
              <w:bottom w:val="nil"/>
              <w:right w:val="nil"/>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b/>
                <w:bCs/>
                <w:sz w:val="24"/>
                <w:szCs w:val="24"/>
                <w:lang w:eastAsia="ru-RU"/>
              </w:rPr>
            </w:pPr>
            <w:r w:rsidRPr="00956197">
              <w:rPr>
                <w:rFonts w:ascii="PT Astra Serif" w:eastAsia="Times New Roman" w:hAnsi="PT Astra Serif"/>
                <w:b/>
                <w:bCs/>
                <w:sz w:val="24"/>
                <w:szCs w:val="24"/>
                <w:lang w:eastAsia="ru-RU"/>
              </w:rPr>
              <w:t> </w:t>
            </w:r>
          </w:p>
        </w:tc>
      </w:tr>
      <w:tr w:rsidR="00275A73" w:rsidRPr="00956197" w:rsidTr="004A3DAD">
        <w:trPr>
          <w:trHeight w:val="276"/>
        </w:trPr>
        <w:tc>
          <w:tcPr>
            <w:tcW w:w="5115"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lang w:eastAsia="ru-RU"/>
              </w:rPr>
            </w:pPr>
            <w:r w:rsidRPr="00956197">
              <w:rPr>
                <w:rFonts w:ascii="PT Astra Serif" w:eastAsia="Times New Roman" w:hAnsi="PT Astra Serif"/>
                <w:lang w:eastAsia="ru-RU"/>
              </w:rPr>
              <w:t> </w:t>
            </w:r>
          </w:p>
        </w:tc>
        <w:tc>
          <w:tcPr>
            <w:tcW w:w="345" w:type="dxa"/>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lang w:eastAsia="ru-RU"/>
              </w:rPr>
            </w:pPr>
            <w:r w:rsidRPr="00956197">
              <w:rPr>
                <w:rFonts w:ascii="PT Astra Serif" w:eastAsia="Times New Roman" w:hAnsi="PT Astra Serif"/>
                <w:lang w:eastAsia="ru-RU"/>
              </w:rPr>
              <w:t> </w:t>
            </w:r>
          </w:p>
        </w:tc>
        <w:tc>
          <w:tcPr>
            <w:tcW w:w="660"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lang w:eastAsia="ru-RU"/>
              </w:rPr>
            </w:pPr>
            <w:r w:rsidRPr="00956197">
              <w:rPr>
                <w:rFonts w:ascii="PT Astra Serif" w:eastAsia="Times New Roman" w:hAnsi="PT Astra Serif"/>
                <w:lang w:eastAsia="ru-RU"/>
              </w:rPr>
              <w:t> </w:t>
            </w:r>
          </w:p>
        </w:tc>
        <w:tc>
          <w:tcPr>
            <w:tcW w:w="1400" w:type="dxa"/>
            <w:gridSpan w:val="2"/>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lang w:eastAsia="ru-RU"/>
              </w:rPr>
            </w:pPr>
            <w:r w:rsidRPr="00956197">
              <w:rPr>
                <w:rFonts w:ascii="PT Astra Serif" w:eastAsia="Times New Roman" w:hAnsi="PT Astra Serif"/>
                <w:lang w:eastAsia="ru-RU"/>
              </w:rPr>
              <w:t> </w:t>
            </w:r>
          </w:p>
        </w:tc>
        <w:tc>
          <w:tcPr>
            <w:tcW w:w="856" w:type="dxa"/>
            <w:gridSpan w:val="3"/>
            <w:tcBorders>
              <w:top w:val="nil"/>
              <w:left w:val="nil"/>
              <w:bottom w:val="nil"/>
              <w:right w:val="nil"/>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lang w:eastAsia="ru-RU"/>
              </w:rPr>
            </w:pPr>
            <w:r w:rsidRPr="00956197">
              <w:rPr>
                <w:rFonts w:ascii="PT Astra Serif" w:eastAsia="Times New Roman" w:hAnsi="PT Astra Serif"/>
                <w:lang w:eastAsia="ru-RU"/>
              </w:rPr>
              <w:t> </w:t>
            </w:r>
          </w:p>
        </w:tc>
        <w:tc>
          <w:tcPr>
            <w:tcW w:w="1417" w:type="dxa"/>
            <w:tcBorders>
              <w:top w:val="nil"/>
              <w:left w:val="nil"/>
              <w:bottom w:val="single" w:sz="4" w:space="0" w:color="auto"/>
              <w:right w:val="nil"/>
            </w:tcBorders>
            <w:shd w:val="clear" w:color="000000" w:fill="FFFFFF"/>
            <w:noWrap/>
            <w:vAlign w:val="bottom"/>
            <w:hideMark/>
          </w:tcPr>
          <w:p w:rsidR="00275A73" w:rsidRPr="00956197" w:rsidRDefault="00275A73" w:rsidP="00275A73">
            <w:pPr>
              <w:spacing w:after="0" w:line="240" w:lineRule="auto"/>
              <w:jc w:val="right"/>
              <w:rPr>
                <w:rFonts w:ascii="PT Astra Serif" w:eastAsia="Times New Roman" w:hAnsi="PT Astra Serif"/>
                <w:lang w:eastAsia="ru-RU"/>
              </w:rPr>
            </w:pPr>
            <w:r w:rsidRPr="00956197">
              <w:rPr>
                <w:rFonts w:ascii="PT Astra Serif" w:eastAsia="Times New Roman" w:hAnsi="PT Astra Serif"/>
                <w:lang w:eastAsia="ru-RU"/>
              </w:rPr>
              <w:t>(тыс. руб.)</w:t>
            </w:r>
          </w:p>
        </w:tc>
      </w:tr>
      <w:tr w:rsidR="00275A73" w:rsidRPr="00956197" w:rsidTr="00036EA0">
        <w:trPr>
          <w:trHeight w:val="20"/>
        </w:trPr>
        <w:tc>
          <w:tcPr>
            <w:tcW w:w="511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 xml:space="preserve">Наименование показателей </w:t>
            </w:r>
          </w:p>
        </w:tc>
        <w:tc>
          <w:tcPr>
            <w:tcW w:w="3261" w:type="dxa"/>
            <w:gridSpan w:val="8"/>
            <w:tcBorders>
              <w:top w:val="single" w:sz="4" w:space="0" w:color="auto"/>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Код по бюджетной классификации</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Кассовое исполнение</w:t>
            </w:r>
          </w:p>
        </w:tc>
      </w:tr>
      <w:tr w:rsidR="00275A73" w:rsidRPr="00956197" w:rsidTr="00036EA0">
        <w:trPr>
          <w:trHeight w:val="20"/>
        </w:trPr>
        <w:tc>
          <w:tcPr>
            <w:tcW w:w="5115" w:type="dxa"/>
            <w:gridSpan w:val="2"/>
            <w:vMerge/>
            <w:tcBorders>
              <w:top w:val="single" w:sz="4" w:space="0" w:color="auto"/>
              <w:left w:val="single" w:sz="4" w:space="0" w:color="auto"/>
              <w:bottom w:val="single" w:sz="4" w:space="0" w:color="auto"/>
              <w:right w:val="single" w:sz="4" w:space="0" w:color="auto"/>
            </w:tcBorders>
            <w:vAlign w:val="center"/>
            <w:hideMark/>
          </w:tcPr>
          <w:p w:rsidR="00275A73" w:rsidRPr="00956197" w:rsidRDefault="00275A73" w:rsidP="00275A73">
            <w:pPr>
              <w:spacing w:after="0" w:line="240" w:lineRule="auto"/>
              <w:rPr>
                <w:rFonts w:ascii="PT Astra Serif" w:eastAsia="Times New Roman" w:hAnsi="PT Astra Serif"/>
                <w:sz w:val="20"/>
                <w:szCs w:val="20"/>
                <w:lang w:eastAsia="ru-RU"/>
              </w:rPr>
            </w:pPr>
          </w:p>
        </w:tc>
        <w:tc>
          <w:tcPr>
            <w:tcW w:w="567"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Вед</w:t>
            </w:r>
          </w:p>
        </w:tc>
        <w:tc>
          <w:tcPr>
            <w:tcW w:w="709"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РзПр</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ЦСР</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ВР</w:t>
            </w:r>
          </w:p>
        </w:tc>
        <w:tc>
          <w:tcPr>
            <w:tcW w:w="1417" w:type="dxa"/>
            <w:vMerge/>
            <w:tcBorders>
              <w:top w:val="nil"/>
              <w:left w:val="single" w:sz="4" w:space="0" w:color="auto"/>
              <w:bottom w:val="single" w:sz="4" w:space="0" w:color="auto"/>
              <w:right w:val="single" w:sz="4" w:space="0" w:color="auto"/>
            </w:tcBorders>
            <w:vAlign w:val="center"/>
            <w:hideMark/>
          </w:tcPr>
          <w:p w:rsidR="00275A73" w:rsidRPr="00956197" w:rsidRDefault="00275A73" w:rsidP="00275A73">
            <w:pPr>
              <w:spacing w:after="0" w:line="240" w:lineRule="auto"/>
              <w:rPr>
                <w:rFonts w:ascii="PT Astra Serif" w:eastAsia="Times New Roman" w:hAnsi="PT Astra Serif"/>
                <w:sz w:val="20"/>
                <w:szCs w:val="20"/>
                <w:lang w:eastAsia="ru-RU"/>
              </w:rPr>
            </w:pPr>
          </w:p>
        </w:tc>
      </w:tr>
      <w:tr w:rsidR="00275A73" w:rsidRPr="00956197" w:rsidTr="00036EA0">
        <w:trPr>
          <w:trHeight w:val="20"/>
        </w:trPr>
        <w:tc>
          <w:tcPr>
            <w:tcW w:w="5115" w:type="dxa"/>
            <w:gridSpan w:val="2"/>
            <w:tcBorders>
              <w:top w:val="nil"/>
              <w:left w:val="single" w:sz="4" w:space="0" w:color="auto"/>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3</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5</w:t>
            </w:r>
          </w:p>
        </w:tc>
        <w:tc>
          <w:tcPr>
            <w:tcW w:w="1417" w:type="dxa"/>
            <w:tcBorders>
              <w:top w:val="nil"/>
              <w:left w:val="nil"/>
              <w:bottom w:val="single" w:sz="4" w:space="0" w:color="auto"/>
              <w:right w:val="single" w:sz="4" w:space="0" w:color="auto"/>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6</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noWrap/>
            <w:vAlign w:val="bottom"/>
            <w:hideMark/>
          </w:tcPr>
          <w:p w:rsidR="00275A73" w:rsidRPr="00956197" w:rsidRDefault="00275A73"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ВСЕГО:</w:t>
            </w:r>
          </w:p>
        </w:tc>
        <w:tc>
          <w:tcPr>
            <w:tcW w:w="567" w:type="dxa"/>
            <w:gridSpan w:val="2"/>
            <w:tcBorders>
              <w:top w:val="nil"/>
              <w:left w:val="nil"/>
              <w:bottom w:val="single" w:sz="4" w:space="0" w:color="272727"/>
              <w:right w:val="single" w:sz="4" w:space="0" w:color="272727"/>
            </w:tcBorders>
            <w:shd w:val="clear" w:color="000000" w:fill="FFFFFF"/>
            <w:noWrap/>
            <w:vAlign w:val="bottom"/>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709" w:type="dxa"/>
            <w:gridSpan w:val="2"/>
            <w:tcBorders>
              <w:top w:val="nil"/>
              <w:left w:val="nil"/>
              <w:bottom w:val="single" w:sz="4" w:space="0" w:color="272727"/>
              <w:right w:val="single" w:sz="4" w:space="0" w:color="272727"/>
            </w:tcBorders>
            <w:shd w:val="clear" w:color="000000" w:fill="FFFFFF"/>
            <w:noWrap/>
            <w:vAlign w:val="bottom"/>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gridSpan w:val="2"/>
            <w:tcBorders>
              <w:top w:val="nil"/>
              <w:left w:val="nil"/>
              <w:bottom w:val="single" w:sz="4" w:space="0" w:color="272727"/>
              <w:right w:val="single" w:sz="4" w:space="0" w:color="272727"/>
            </w:tcBorders>
            <w:shd w:val="clear" w:color="000000" w:fill="FFFFFF"/>
            <w:noWrap/>
            <w:vAlign w:val="bottom"/>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gridSpan w:val="2"/>
            <w:tcBorders>
              <w:top w:val="nil"/>
              <w:left w:val="nil"/>
              <w:bottom w:val="single" w:sz="4" w:space="0" w:color="272727"/>
              <w:right w:val="single" w:sz="4" w:space="0" w:color="272727"/>
            </w:tcBorders>
            <w:shd w:val="clear" w:color="000000" w:fill="FFFFFF"/>
            <w:noWrap/>
            <w:vAlign w:val="bottom"/>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noWrap/>
            <w:vAlign w:val="bottom"/>
            <w:hideMark/>
          </w:tcPr>
          <w:p w:rsidR="00275A73" w:rsidRPr="00956197" w:rsidRDefault="00275A73"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86 228 869,8</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394 048,7</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107 357,0</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107 357,0</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2200000000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107 357,0</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2210000000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64 961,8</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51 196,0</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47 954,7</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47 954,7</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2216000040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2 041,3</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2216000040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2 041,3</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2216000040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2 041,3</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Сопровождение автоматизированной информационной системы "Информационно-аналитическая система управления государственной собственностью Томской области"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2216000870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1 200,0</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2216000870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1 200,0</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2216000870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1 200,0</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"Приватизация областного государственного имущества"</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2216100000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2216100040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2216100040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2216100040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"Совершенствование системы учета и контроля государственного имущества Томской области"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2216200000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13 715,7</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2216200000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13 715,7</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2216200000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13 715,7</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2230000000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42 395,2</w:t>
            </w:r>
          </w:p>
        </w:tc>
      </w:tr>
      <w:tr w:rsidR="00275A73" w:rsidRPr="00956197" w:rsidTr="00036EA0">
        <w:trPr>
          <w:trHeight w:val="20"/>
        </w:trPr>
        <w:tc>
          <w:tcPr>
            <w:tcW w:w="5115" w:type="dxa"/>
            <w:gridSpan w:val="2"/>
            <w:tcBorders>
              <w:top w:val="nil"/>
              <w:left w:val="single" w:sz="4" w:space="0" w:color="auto"/>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gridSpan w:val="2"/>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275A73" w:rsidRPr="00956197" w:rsidRDefault="00275A73"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42 395,2</w:t>
            </w:r>
          </w:p>
        </w:tc>
      </w:tr>
    </w:tbl>
    <w:p w:rsidR="0003169D" w:rsidRPr="00956197" w:rsidRDefault="0003169D" w:rsidP="00275A73">
      <w:pPr>
        <w:spacing w:after="0" w:line="240" w:lineRule="auto"/>
        <w:outlineLvl w:val="6"/>
        <w:rPr>
          <w:rFonts w:ascii="PT Astra Serif" w:eastAsia="Times New Roman" w:hAnsi="PT Astra Serif" w:cs="Arial"/>
          <w:sz w:val="20"/>
          <w:szCs w:val="20"/>
          <w:lang w:eastAsia="ru-RU"/>
        </w:rPr>
        <w:sectPr w:rsidR="0003169D" w:rsidRPr="00956197" w:rsidSect="001C21EC">
          <w:headerReference w:type="default" r:id="rId7"/>
          <w:pgSz w:w="11906" w:h="16838" w:code="9"/>
          <w:pgMar w:top="1134" w:right="1134" w:bottom="1134" w:left="1134" w:header="709" w:footer="709" w:gutter="0"/>
          <w:cols w:space="708"/>
          <w:docGrid w:linePitch="360"/>
        </w:sectPr>
      </w:pPr>
    </w:p>
    <w:tbl>
      <w:tblPr>
        <w:tblW w:w="9793" w:type="dxa"/>
        <w:tblInd w:w="96" w:type="dxa"/>
        <w:tblLayout w:type="fixed"/>
        <w:tblLook w:val="04A0"/>
      </w:tblPr>
      <w:tblGrid>
        <w:gridCol w:w="5115"/>
        <w:gridCol w:w="567"/>
        <w:gridCol w:w="709"/>
        <w:gridCol w:w="1418"/>
        <w:gridCol w:w="567"/>
        <w:gridCol w:w="1417"/>
      </w:tblGrid>
      <w:tr w:rsidR="007236FE" w:rsidRPr="00956197" w:rsidTr="007236FE">
        <w:trPr>
          <w:trHeight w:val="20"/>
          <w:tblHeader/>
        </w:trPr>
        <w:tc>
          <w:tcPr>
            <w:tcW w:w="5115" w:type="dxa"/>
            <w:tcBorders>
              <w:top w:val="single" w:sz="4" w:space="0" w:color="auto"/>
              <w:left w:val="single" w:sz="4" w:space="0" w:color="auto"/>
              <w:bottom w:val="single" w:sz="4" w:space="0" w:color="272727"/>
              <w:right w:val="single" w:sz="4" w:space="0" w:color="272727"/>
            </w:tcBorders>
            <w:shd w:val="clear" w:color="000000" w:fill="FFFFFF"/>
            <w:vAlign w:val="center"/>
            <w:hideMark/>
          </w:tcPr>
          <w:p w:rsidR="007236FE" w:rsidRPr="00956197" w:rsidRDefault="007236FE" w:rsidP="004C24A6">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lastRenderedPageBreak/>
              <w:t>1</w:t>
            </w:r>
          </w:p>
        </w:tc>
        <w:tc>
          <w:tcPr>
            <w:tcW w:w="567" w:type="dxa"/>
            <w:tcBorders>
              <w:top w:val="single" w:sz="4" w:space="0" w:color="auto"/>
              <w:left w:val="nil"/>
              <w:bottom w:val="single" w:sz="4" w:space="0" w:color="272727"/>
              <w:right w:val="single" w:sz="4" w:space="0" w:color="272727"/>
            </w:tcBorders>
            <w:shd w:val="clear" w:color="000000" w:fill="FFFFFF"/>
            <w:vAlign w:val="center"/>
            <w:hideMark/>
          </w:tcPr>
          <w:p w:rsidR="007236FE" w:rsidRPr="00956197" w:rsidRDefault="007236FE" w:rsidP="004C24A6">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2</w:t>
            </w:r>
          </w:p>
        </w:tc>
        <w:tc>
          <w:tcPr>
            <w:tcW w:w="709" w:type="dxa"/>
            <w:tcBorders>
              <w:top w:val="single" w:sz="4" w:space="0" w:color="auto"/>
              <w:left w:val="nil"/>
              <w:bottom w:val="single" w:sz="4" w:space="0" w:color="272727"/>
              <w:right w:val="single" w:sz="4" w:space="0" w:color="272727"/>
            </w:tcBorders>
            <w:shd w:val="clear" w:color="000000" w:fill="FFFFFF"/>
            <w:vAlign w:val="center"/>
            <w:hideMark/>
          </w:tcPr>
          <w:p w:rsidR="007236FE" w:rsidRPr="00956197" w:rsidRDefault="007236FE" w:rsidP="004C24A6">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3</w:t>
            </w:r>
          </w:p>
        </w:tc>
        <w:tc>
          <w:tcPr>
            <w:tcW w:w="1418" w:type="dxa"/>
            <w:tcBorders>
              <w:top w:val="single" w:sz="4" w:space="0" w:color="auto"/>
              <w:left w:val="nil"/>
              <w:bottom w:val="single" w:sz="4" w:space="0" w:color="272727"/>
              <w:right w:val="single" w:sz="4" w:space="0" w:color="272727"/>
            </w:tcBorders>
            <w:shd w:val="clear" w:color="000000" w:fill="FFFFFF"/>
            <w:vAlign w:val="center"/>
            <w:hideMark/>
          </w:tcPr>
          <w:p w:rsidR="007236FE" w:rsidRPr="00956197" w:rsidRDefault="007236FE" w:rsidP="004C24A6">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4</w:t>
            </w:r>
          </w:p>
        </w:tc>
        <w:tc>
          <w:tcPr>
            <w:tcW w:w="567" w:type="dxa"/>
            <w:tcBorders>
              <w:top w:val="single" w:sz="4" w:space="0" w:color="auto"/>
              <w:left w:val="nil"/>
              <w:bottom w:val="single" w:sz="4" w:space="0" w:color="272727"/>
              <w:right w:val="single" w:sz="4" w:space="0" w:color="272727"/>
            </w:tcBorders>
            <w:shd w:val="clear" w:color="000000" w:fill="FFFFFF"/>
            <w:vAlign w:val="center"/>
            <w:hideMark/>
          </w:tcPr>
          <w:p w:rsidR="007236FE" w:rsidRPr="00956197" w:rsidRDefault="007236FE" w:rsidP="004C24A6">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5</w:t>
            </w:r>
          </w:p>
        </w:tc>
        <w:tc>
          <w:tcPr>
            <w:tcW w:w="1417" w:type="dxa"/>
            <w:tcBorders>
              <w:top w:val="single" w:sz="4" w:space="0" w:color="auto"/>
              <w:left w:val="nil"/>
              <w:bottom w:val="single" w:sz="4" w:space="0" w:color="272727"/>
              <w:right w:val="single" w:sz="4" w:space="0" w:color="272727"/>
            </w:tcBorders>
            <w:shd w:val="clear" w:color="000000" w:fill="FFFFFF"/>
            <w:vAlign w:val="center"/>
            <w:hideMark/>
          </w:tcPr>
          <w:p w:rsidR="007236FE" w:rsidRPr="00956197" w:rsidRDefault="007236FE" w:rsidP="004C24A6">
            <w:pPr>
              <w:spacing w:after="0" w:line="240" w:lineRule="auto"/>
              <w:jc w:val="center"/>
              <w:rPr>
                <w:rFonts w:ascii="PT Astra Serif" w:eastAsia="Times New Roman" w:hAnsi="PT Astra Serif"/>
                <w:sz w:val="20"/>
                <w:szCs w:val="20"/>
                <w:lang w:eastAsia="ru-RU"/>
              </w:rPr>
            </w:pPr>
            <w:r w:rsidRPr="00956197">
              <w:rPr>
                <w:rFonts w:ascii="PT Astra Serif" w:eastAsia="Times New Roman" w:hAnsi="PT Astra Serif"/>
                <w:sz w:val="20"/>
                <w:szCs w:val="20"/>
                <w:lang w:eastAsia="ru-RU"/>
              </w:rPr>
              <w:t>6</w:t>
            </w:r>
          </w:p>
        </w:tc>
      </w:tr>
      <w:tr w:rsidR="0003169D" w:rsidRPr="00956197" w:rsidTr="0003169D">
        <w:trPr>
          <w:trHeight w:val="20"/>
        </w:trPr>
        <w:tc>
          <w:tcPr>
            <w:tcW w:w="5115" w:type="dxa"/>
            <w:tcBorders>
              <w:top w:val="single" w:sz="4" w:space="0" w:color="auto"/>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single" w:sz="4" w:space="0" w:color="auto"/>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single" w:sz="4" w:space="0" w:color="auto"/>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tcBorders>
              <w:top w:val="single" w:sz="4" w:space="0" w:color="auto"/>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single" w:sz="4" w:space="0" w:color="auto"/>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36 248,6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36 248,6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5 591,3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5 591,3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282 901,2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282 901,2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282 766,9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27 637,6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и развитие эффективной инфраструктуры поддержки субъектов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27 637,6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03186R8310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27 637,6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Докапитализация Гарантийного фонда Томской области для оказания неотложных мер поддержки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03186R8311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6 042,5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03186R8311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6 042,5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 иным юридическим лицам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03186R8311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6 042,5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в виде имущественного взноса Фонду "Микрокредитная компания содействия развитию субъектов малого и среднего предпринимательства Томской области" на оказание неотложных мер по поддержке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03186R8312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21 595,1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03186R8312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21 595,1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03186R8312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21 595,1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255 129,3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255 129,3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малого и среднего предпринимательства в субъектах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03WI455270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255 129,3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Поддержка малого и среднего предпринимательства в субъектах Российской Федерации по созданию и развитию государственной микрофинансовой </w:t>
            </w:r>
            <w:r w:rsidRPr="00956197">
              <w:rPr>
                <w:rFonts w:ascii="PT Astra Serif" w:eastAsia="Times New Roman" w:hAnsi="PT Astra Serif" w:cs="Arial"/>
                <w:sz w:val="20"/>
                <w:szCs w:val="20"/>
                <w:lang w:eastAsia="ru-RU"/>
              </w:rPr>
              <w:lastRenderedPageBreak/>
              <w:t>организации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03WI455272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2 938,1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03WI455272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2 938,1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03WI455272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2 938,1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03WI45527F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252 191,2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03WI45527F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252 191,2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03WI45527F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252 191,2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2216000040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Законодательная Дума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222 958,9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222 958,9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222 958,9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222 958,9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членов Совета Федерации и их помощников в субъектах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4 280,4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3 997,0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3 997,0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195 299,0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Расходы на выплаты персоналу в целях обеспечения </w:t>
            </w:r>
            <w:r w:rsidRPr="00956197">
              <w:rPr>
                <w:rFonts w:ascii="PT Astra Serif" w:eastAsia="Times New Roman" w:hAnsi="PT Astra Serif" w:cs="Arial"/>
                <w:sz w:val="20"/>
                <w:szCs w:val="20"/>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163 361,2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163 361,2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31 928,0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31 928,0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12 207,5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9900998700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12 207,5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9900998730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12 207,5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9900998730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12 207,5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9900998730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12 207,5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представительских и иных расходов, связанных с популяризацией деятельности органов государcтвенной власти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11 172,0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10 344,4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10 344,4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Контрольно-счетная палата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42 267,4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42 267,4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42 267,4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42 267,4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42 267,4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37 050,8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37 050,8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5 101,3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5 101,3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Администрация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1 697 976,3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1 349 901,9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16 062,4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16 062,4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деятельности депутатов Государственной Думы и их помощников в избирательных округах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13 400,3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10 254,8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10 254,8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3 145,5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3 145,5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членов Совета Федерации и их помощников в субъектах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2 662,1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2 034,4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2 034,4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561 799,3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561 799,3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561 799,3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469 419,3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469 419,3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85 942,1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85 942,1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6 437,9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6 437,9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Судебная система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9900051200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Международные отношения и международное </w:t>
            </w:r>
            <w:r w:rsidRPr="00956197">
              <w:rPr>
                <w:rFonts w:ascii="PT Astra Serif" w:eastAsia="Times New Roman" w:hAnsi="PT Astra Serif" w:cs="Arial"/>
                <w:sz w:val="20"/>
                <w:szCs w:val="20"/>
                <w:lang w:eastAsia="ru-RU"/>
              </w:rPr>
              <w:lastRenderedPageBreak/>
              <w:t>сотрудничество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4 559,7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4 559,7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3 291,7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"Развитие внешних связей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3 291,7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Международные культурные, научные и информационные связи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3 291,7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3 291,7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3 291,7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1 268,0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"Системные меры развития международной кооперации и экспорта"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1 268,0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Выполнение мероприятий по внедрению Регионального экспортного стандарта 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01WT600940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1 268,0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01WT600940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1 268,0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01WT600940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1 268,0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767 144,6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6 563,0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6 563,0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"Развитие внешних связей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6 563,0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Членские взносы Томской области на реализацию решений и программ Совета Межрегиональной ассоциации "Сибирское соглашение", координационных советов и содержание Исполнительного комитета Межрегиональной ассоциации "Сибирское соглашение"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6 563,0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6 563,0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0126100340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6 563,0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11 382,0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11 382,0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развития и реализации научно-технического и инновационного потенциала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7 807,0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и проведение Международного форума университетских городов и отчетной конференции по проектам-победителям региональных конкурсов с Российским фондом фундаментальных исследований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0218000920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0218000920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0218000920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Субсидия Ассоциации некоммерческих организаций "Томский консорциум научно-образовательных и научных организаций" в целях финансового обеспечения затрат, связанных с разработкой </w:t>
            </w:r>
            <w:r w:rsidRPr="00956197">
              <w:rPr>
                <w:rFonts w:ascii="PT Astra Serif" w:eastAsia="Times New Roman" w:hAnsi="PT Astra Serif" w:cs="Arial"/>
                <w:sz w:val="20"/>
                <w:szCs w:val="20"/>
                <w:lang w:eastAsia="ru-RU"/>
              </w:rPr>
              <w:lastRenderedPageBreak/>
              <w:t>современной модели научно-образовательного комплекса Томской области в форме кооперации "Большой университет Томска"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0218002740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0218002740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0218002740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"Организация и проведение мероприятий, направленных на разработку программы деятельности научно-образовательного центра мирового уровня "ИНОТОМСК"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2 639,2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сферы общераспространенных полезных ископаемых"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0326000000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подготовке и оформлению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0326040100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0326040100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0326040100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2 573,9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"Эффективное управление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2 573,9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1 899,6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1 899,6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1 899,6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22 145,8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22 145,8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отдельным категориям граждан бесплатной юридической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22 145,8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21 265,9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17 183,7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17 183,7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1116100780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"Снижение количества правонарушений"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1428240860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1428240860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1428240860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энергоэффективности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"Реализация политики по энергосбережению и повышению энергетической эффективности и информационная поддержка"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автономной некоммерческой организации "Томский центр ресурсосбережения и энергоэффективности" на реализацию политики по энергосбережению и повышению энергетической эффективности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1956001370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1956001370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1956001370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Основное мероприятие "Анализ функционирования электроэнергетики и перспективы развития </w:t>
            </w:r>
            <w:r w:rsidRPr="00956197">
              <w:rPr>
                <w:rFonts w:ascii="PT Astra Serif" w:eastAsia="Times New Roman" w:hAnsi="PT Astra Serif" w:cs="Arial"/>
                <w:sz w:val="20"/>
                <w:szCs w:val="20"/>
                <w:lang w:eastAsia="ru-RU"/>
              </w:rPr>
              <w:lastRenderedPageBreak/>
              <w:t>энергетического комплекса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Разработка схем и программ развития электроэнергетики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1958900930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1958900930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1958900930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355 938,9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316 245,7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281 241,8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201 079,1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201 079,1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47 337,3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47 337,3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18 317,8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18 317,8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1 350,9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13 012,2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10 042,4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10 042,4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2 968,4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2 968,4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"Поддержка региональных проектов в сфере информационных технологий"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35 003,9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"Поддержка региональных проектов в сфере информационных технологий"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35 003,9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Закупка товаров, работ и услуг для обеспечения </w:t>
            </w:r>
            <w:r w:rsidRPr="00956197">
              <w:rPr>
                <w:rFonts w:ascii="PT Astra Serif" w:eastAsia="Times New Roman" w:hAnsi="PT Astra Serif" w:cs="Arial"/>
                <w:sz w:val="20"/>
                <w:szCs w:val="20"/>
                <w:lang w:eastAsia="ru-RU"/>
              </w:rPr>
              <w:lastRenderedPageBreak/>
              <w:t>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35 003,9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35 003,9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39 693,2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"Информационная безопасность"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3 299,1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использования отечественных разработок и технологий при передаче, обработке и хранении данных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20WD461632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1 299,1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20WD461632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1 299,1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20WD461632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1 299,1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устойчивости и безопасности функционирования информационной инфраструктуры и сервисов передачи, обработки и хранения данных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20WD464142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20WD464142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20WD464142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"Цифровое государственное управление"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36 394,1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регистрации пользователей в единой биометрической системе в многофункциональном центре по предоставлению государственных и муниципальных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20WD600005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3 378,5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20WD600005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3 378,5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20WD600005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3 378,5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цифровых технологий и платформенных решений в сферах государственного управления и оказания государственных и муниципальных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1 595,0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1 595,0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1 595,0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3 304,3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3 304,3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3 304,3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в деятельность органов государственной власти и органов местного самоуправления, а также подведомственных им организаций межведомственного юридически значимого электронного документооборота с применением электронной подписи, базирующегося на единых инфраструктурных, технологических и методологических решениях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20WD622700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6 930,6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20WD622700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6 930,6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20WD622700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6 930,6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возможности доступа пользователей в модели "одного окна" посредством единого портала государственных и муниципальных услуг (функций) к информации, созданной органами государственной власти, органами местного самоуправления и органами государственных внебюджетных фондов, а также к иной общедоступной информации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20WD623500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20WD623500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20WD623500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функционирования и развития инфраструктуры электронного правительства, а также информационных систем, направленных на предоставление государственных услуг и исполнение государственных функций в электронном виде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20WD623600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9 700,0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20WD623600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9 700,0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20WD623600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9 700,0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развития системы межведомственного электронного взаимодействия на территориях субъектов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20WD650080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7 010,7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20WD650080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7 010,7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20WD650080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7 010,7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266 986,0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15 343,6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"Государственная поддержка развития местного самоуправления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15 343,6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1 068,5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1 068,5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2326040940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14 275,1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2326040940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14 275,1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2326040940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14 275,1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237 348,9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необходимым и обоснованным набором ресурсов деятельности Администрации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237 348,9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237 348,9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237 348,9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"Реализация государственной национальной политики Российской Федерации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10 378,5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"Мероприятия по укреплению единства российской нации и этнокультурному развитию народов России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6 906,1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23580R5160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6 906,1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Закупка товаров, работ и услуг для обеспечения </w:t>
            </w:r>
            <w:r w:rsidRPr="00956197">
              <w:rPr>
                <w:rFonts w:ascii="PT Astra Serif" w:eastAsia="Times New Roman" w:hAnsi="PT Astra Serif" w:cs="Arial"/>
                <w:sz w:val="20"/>
                <w:szCs w:val="20"/>
                <w:lang w:eastAsia="ru-RU"/>
              </w:rPr>
              <w:lastRenderedPageBreak/>
              <w:t>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23580R5160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6 906,1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23580R5160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6 906,1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"Мероприятия по мониторингу состояния в сферах реализации государственной национальной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информационно-пропагандистской кампании, направленной на профилактику межнациональных конфликтов, противодействие этническому и религиозному экстремизму посредством информирования и просвещения жителей Томской области о существующих национальных обычаях, традициях, культурах и религиях"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"Мероприятия по оказанию содействия развитию российского казачества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1 143,1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1 143,1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1 143,1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1 689,3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23585R5150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1 689,3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23585R5150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1 689,3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23585R5150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1 689,3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деятельности Общественной палаты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кадрового потенциала региона"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3 034,0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"Награды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3 034,0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588,3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588,3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Разовое денежное поощрение лицам, награжденным орденом "Томская слава" в соответствии с постановлением Губернатора Томской области от 1 </w:t>
            </w:r>
            <w:r w:rsidRPr="00956197">
              <w:rPr>
                <w:rFonts w:ascii="PT Astra Serif" w:eastAsia="Times New Roman" w:hAnsi="PT Astra Serif" w:cs="Arial"/>
                <w:sz w:val="20"/>
                <w:szCs w:val="20"/>
                <w:lang w:eastAsia="ru-RU"/>
              </w:rPr>
              <w:lastRenderedPageBreak/>
              <w:t>апреля 2013 года № 36 "О наградах Губернатора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2386420480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2386420480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2386420480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Разовое денежное поощрение к наградам и почетному званию в Томской области в соответствии с Закон Томской области от 14 июля 1998 года № 13-ОЗ "О наградах и почетном звании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2386420490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1 710,0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2386420490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1 710,0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2386420490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1 710,0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91 581,5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38 912,8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31 627,2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31 627,2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3 553,3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3 553,3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3 490,9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1 508,5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1 982,4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по подготовке и проведению общероссийского голосования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52 009,0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связанных с обеспечением санитарно-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52 009,0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52 009,0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52 009,0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оборона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3 779,6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Мобилизационная подготовка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3 779,6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3 779,6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Подпрограмма "Обеспечение мобилизационной подготовки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3 779,6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"Проведение комплекса мероприятий, направленных на обеспечение мобилизационной подготовки"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3 779,6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3 779,6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3 779,6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74 574,7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74 574,7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74 574,7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74 574,7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74 574,7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42 009,3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42 009,3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30 089,2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30 089,2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2 281,7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1 305,4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1 305,4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98 047,8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Дорожное хозяйство (дорожные фонды)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74 037,2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70 232,2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70 232,2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"Совершенствование развития правоохранительного сегмента аппаратно-</w:t>
            </w:r>
            <w:r w:rsidRPr="00956197">
              <w:rPr>
                <w:rFonts w:ascii="PT Astra Serif" w:eastAsia="Times New Roman" w:hAnsi="PT Astra Serif" w:cs="Arial"/>
                <w:sz w:val="20"/>
                <w:szCs w:val="20"/>
                <w:lang w:eastAsia="ru-RU"/>
              </w:rPr>
              <w:lastRenderedPageBreak/>
              <w:t>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70 232,2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70 232,2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70 232,2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3 805,0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3 805,0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"Строительство и реконструкция автомобильных дорог общего пользования и сооружений на них"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3 805,0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182830И050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3 505,3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182830И050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3 505,3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182830И050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3 505,3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182830П050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182830П050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182830П050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Прикладные научные исследования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"Эффективное управление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0366100310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16 810,6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1 825,6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1 825,6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"Экспорт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1 825,6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Продвижение туристического потенциала Томской области, в том числе среди иностранных туристов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01WT400011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01WT400011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01WT400011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участия Томской области в международных выставочно-ярмарочных мероприятиях в сфере туризма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01WT400012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1 583,6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Предоставление субсидий бюджетным, автономным </w:t>
            </w:r>
            <w:r w:rsidRPr="00956197">
              <w:rPr>
                <w:rFonts w:ascii="PT Astra Serif" w:eastAsia="Times New Roman" w:hAnsi="PT Astra Serif" w:cs="Arial"/>
                <w:sz w:val="20"/>
                <w:szCs w:val="20"/>
                <w:lang w:eastAsia="ru-RU"/>
              </w:rPr>
              <w:lastRenderedPageBreak/>
              <w:t>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01WT400012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1 583,6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01WT400012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1 583,6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9 889,0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сферы заготовки и переработки дикорастущего, пищевого сырья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9 889,0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конкурентоспособного производства пищевой  продукции и  переработки дикорастущего сырья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5 531,8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0679100350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5 531,8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0679100350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5 531,8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0679100350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5 531,8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"Продвижение региональной продукции, произведенной с использованием дикорастущего, пищевого сырья на внутренние и внешние рынки сбыта"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4 357,2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связанных с приобретением мобильных торговых объектов общественного питания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0679500900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4 357,2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0679500900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4 357,2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0679500900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4 357,2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внутреннего и въездного туризма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конкурентоспособности туристских услуг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по повышению уровня компетенции, информирования, взаимодействия участников туристического рынка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1026700950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1026700950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1026700950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проектов, отобранных по итогам проведения конкурса проектов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1028240690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1028240690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1028240690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Жилищно-коммунальное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бесперебойности поставок сжиженного углеводородного газа населению Томской области для бытовых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1948600480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1948600480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1948600480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8 221,4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22 230,6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11 683,7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11 683,7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8 018,8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"Развитие государственной гражданской службы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5 077,6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1 570,3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1 570,3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3 507,3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3 507,3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"Содействие развитию муниципальной службы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2 941,2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кадрового потенциала региона"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3 664,9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2 311,5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2 311,5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2 311,5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1 353,4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Субсидия Ассоциации "Некоммерческое партнерство "Томский региональный ресурсный центр" на </w:t>
            </w:r>
            <w:r w:rsidRPr="00956197">
              <w:rPr>
                <w:rFonts w:ascii="PT Astra Serif" w:eastAsia="Times New Roman" w:hAnsi="PT Astra Serif" w:cs="Arial"/>
                <w:sz w:val="20"/>
                <w:szCs w:val="20"/>
                <w:lang w:eastAsia="ru-RU"/>
              </w:rPr>
              <w:lastRenderedPageBreak/>
              <w:t>подготовку управленческих кадров для организаций народного хозяйства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23889R0660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1 353,4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23889R0660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1 353,4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23889R0660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1 353,4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10 546,9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10 546,9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10 546,9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"Подготовка кадров для инновационного развития экономики региона"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10 546,9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8 678,0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8 678,0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социальной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"Мероприятия по поддержке социально ориентированных некоммерческих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2368700590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2368700590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2368700590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Средства массовой информации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138 518,9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средств массовой информации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138 518,9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137 968,9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137 968,9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Ведомственная целевая программа "Информирование </w:t>
            </w:r>
            <w:r w:rsidRPr="00956197">
              <w:rPr>
                <w:rFonts w:ascii="PT Astra Serif" w:eastAsia="Times New Roman" w:hAnsi="PT Astra Serif" w:cs="Arial"/>
                <w:sz w:val="20"/>
                <w:szCs w:val="20"/>
                <w:lang w:eastAsia="ru-RU"/>
              </w:rPr>
              <w:lastRenderedPageBreak/>
              <w:t>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137 968,9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2016000100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15 389,6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2016000100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15 389,6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2016000100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15 389,6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122 579,3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затрат на приобретение производственного и вещательного оборудования с предустановленным программным обеспечением в целях осуществления вещания обязательного общедоступного телеканала Томской области в эфире первого цифрового телевизионного мультиплекса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4 996,3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4 996,3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4 996,3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34 209,7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34 209,7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34 209,7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18 150,0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18 150,0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18 150,0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62 223,3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62 223,3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62 223,3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2016098770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57 667,7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57 667,7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57 667,7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57 667,7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55 242,8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20 478,5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20 478,5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34 509,9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34 509,9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2 424,9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2 424,9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2 424,9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финансов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8 377 613,4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248 569,4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97 155,9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96 873,7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Ведомственная целевая программа "Совершенствование </w:t>
            </w:r>
            <w:r w:rsidRPr="00956197">
              <w:rPr>
                <w:rFonts w:ascii="PT Astra Serif" w:eastAsia="Times New Roman" w:hAnsi="PT Astra Serif" w:cs="Arial"/>
                <w:sz w:val="20"/>
                <w:szCs w:val="20"/>
                <w:lang w:eastAsia="ru-RU"/>
              </w:rPr>
              <w:lastRenderedPageBreak/>
              <w:t>профессиональных знаний государственных гражданских служащих в сфере повышения эффективности бюджетных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96 760,8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96 760,8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89 317,5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89 317,5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7 358,5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7 358,5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151 413,5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123 494,2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73 584,3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интеграции Томской области в информационную систему "Электронный бюджет"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73 584,3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73 584,3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73 584,3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долговой устойчивости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32 559,9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32 559,9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государственных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31 039,9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Закупка товаров, работ и услуг для обеспечения </w:t>
            </w:r>
            <w:r w:rsidRPr="00956197">
              <w:rPr>
                <w:rFonts w:ascii="PT Astra Serif" w:eastAsia="Times New Roman" w:hAnsi="PT Astra Serif" w:cs="Arial"/>
                <w:sz w:val="20"/>
                <w:szCs w:val="20"/>
                <w:lang w:eastAsia="ru-RU"/>
              </w:rPr>
              <w:lastRenderedPageBreak/>
              <w:t>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31 039,9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31 039,9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 на проведение мероприятий по реализации ведомственной целевой программы "Эффективное управление государственным долгом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1 520,0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1 520,0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1 520,0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финансовой грамотности и развитие инициативного бюджетирования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17 350,0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17 350,0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2146400380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17 350,0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2146400380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17 350,0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2146400380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17 350,0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27 919,3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27 919,3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27 919,3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27 919,3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оборона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Мобилизационная и вневойсковая подготовка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первичного воинского учета на территориях, где отсутствуют военные комиссариаты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2128151180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2128151180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2128151180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Обслуживание государственного и муниципального долга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1 994 134,0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Обслуживание государственного внутреннего и муниципального долга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1 994 134,0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1 994 134,0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Подпрограмма "Обеспечение долговой устойчивости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1 994 134,0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1 994 134,0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Обслуживание государственного (муниципального) долга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1 994 134,0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2136300000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1 994 134,0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6 111 929,5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2 129 730,4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2 129 730,4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2 129 730,4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2 129 730,4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 на выравнивание бюджетной обеспеченности муниципальных районов (городских округов)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2 129 730,4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2 129 730,4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2 129 730,4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дотации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3 506 466,8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3 481 466,8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3 481 466,8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2 695 647,8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 из областного бюджета на поддержку мер по обеспечению сбалансированности местных бюджетов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2 695 647,8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2 695 647,8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2 695 647,8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785 819,0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2128050100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785 819,0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2128050100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785 819,0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2128050100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785 819,0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Премирование победителей Всероссийского конкурса "Лучшая муниципальная практика"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9900053990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9900053990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9900053990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475 732,3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Государственная программа "Эффективное управление региональными финансами, государственными </w:t>
            </w:r>
            <w:r w:rsidRPr="00956197">
              <w:rPr>
                <w:rFonts w:ascii="PT Astra Serif" w:eastAsia="Times New Roman" w:hAnsi="PT Astra Serif" w:cs="Arial"/>
                <w:sz w:val="20"/>
                <w:szCs w:val="20"/>
                <w:lang w:eastAsia="ru-RU"/>
              </w:rPr>
              <w:lastRenderedPageBreak/>
              <w:t>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455 162,3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Подпрограмма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415 856,0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415 856,0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415 856,0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415 856,0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2126540М70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415 856,0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финансовой грамотности и развитие инициативного бюджетирования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39 306,3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39 306,3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2148240М20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39 306,3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2148240М20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39 306,3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2148240М20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39 306,3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20 570,0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20 570,0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20 570,0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20 570,0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8 634,7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8 634,7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7 004,3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7 004,3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1 630,3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1 630,3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12 115 943,3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Молодежная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12 111 312,2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Пенсионное обеспечение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1 140 615,7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1 140 615,7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1 140 615,7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403 769,7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12 220,6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12 220,6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12 220,6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1116001650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366 088,2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1116001650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366 088,2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1116001650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366 088,2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7 июня 2001 года № 66-ОЗ "О некоторых социальных гарантиях </w:t>
            </w:r>
            <w:r w:rsidRPr="00956197">
              <w:rPr>
                <w:rFonts w:ascii="PT Astra Serif" w:eastAsia="Times New Roman" w:hAnsi="PT Astra Serif" w:cs="Arial"/>
                <w:sz w:val="20"/>
                <w:szCs w:val="20"/>
                <w:lang w:eastAsia="ru-RU"/>
              </w:rPr>
              <w:lastRenderedPageBreak/>
              <w:t>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"За заслуги перед Томской областью", а также иным лицам"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21 085,7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21 085,7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21 085,7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"О ежемесячных денежных выплатах родителям военнослужащих, умерших в результате заболевания, приобретенного в период прохождения военной службы"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3 212,1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3 212,1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3 212,1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"Предоставление социальных доплат к пенсии"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736 846,0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региональных социальных доплат к пенсии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11194R0070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736 846,0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11194R0070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736 846,0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11194R0070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736 846,0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обслуживание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1 478 828,1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1 471 342,0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5 534,0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"Оплата жилищно-коммунальных услуг отдельным категориям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Основное мероприятие "Выплата государственных пособий лицам, не подлежащим обязательному </w:t>
            </w:r>
            <w:r w:rsidRPr="00956197">
              <w:rPr>
                <w:rFonts w:ascii="PT Astra Serif" w:eastAsia="Times New Roman" w:hAnsi="PT Astra Serif" w:cs="Arial"/>
                <w:sz w:val="20"/>
                <w:szCs w:val="20"/>
                <w:lang w:eastAsia="ru-RU"/>
              </w:rPr>
              <w:lastRenderedPageBreak/>
              <w:t>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1 455 214,3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"Оптимизация системы оказания социальных услуг и повышение эффективности социальной поддержки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1 356 657,1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503 830,1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503 830,1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88 203,8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88 203,8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744 552,7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283 226,8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461 325,9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1 337,0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1 316,5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18 638,7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w:t>
            </w:r>
            <w:r w:rsidRPr="00956197">
              <w:rPr>
                <w:rFonts w:ascii="PT Astra Serif" w:eastAsia="Times New Roman" w:hAnsi="PT Astra Serif" w:cs="Arial"/>
                <w:sz w:val="20"/>
                <w:szCs w:val="20"/>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8 513,4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8 513,4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10 030,0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10 030,0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76,7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1126300093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98 557,2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93 417,7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93 417,7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36 580,8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56 836,9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Финансовое обеспечение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w:t>
            </w:r>
            <w:r w:rsidRPr="00956197">
              <w:rPr>
                <w:rFonts w:ascii="PT Astra Serif" w:eastAsia="Times New Roman" w:hAnsi="PT Astra Serif" w:cs="Arial"/>
                <w:sz w:val="20"/>
                <w:szCs w:val="20"/>
                <w:lang w:eastAsia="ru-RU"/>
              </w:rPr>
              <w:lastRenderedPageBreak/>
              <w:t>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5 139,5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5 139,5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1 802,4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1129858370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3 337,1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1 224,6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1 224,6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1 068,6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1 068,6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9 369,1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8 110,2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11WP155730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8 110,2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11WP155730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8 110,2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11WP155730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8 110,2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"Старшее поколение"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автотранспорта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собственности в сфере газификации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194870И070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194870И070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194870И070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Мероприятия, осуществляемые за счет остатков средств областного бюджета на начало текущего финансового года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автотранспорта в целях доставки лиц старше 65 лет, проживающих в сельской местности, в медицинские организации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9901200299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9901200299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9901200299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4 396 338,1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4 395 812,6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4 387 172,8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3 766 507,5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в области социальной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4 401,6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1 868,4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1 868,4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2 358,6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2 358,6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61 692,8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61 692,8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61 692,8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xml:space="preserve">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w:t>
            </w:r>
            <w:r w:rsidRPr="00956197">
              <w:rPr>
                <w:rFonts w:ascii="PT Astra Serif" w:eastAsia="Times New Roman" w:hAnsi="PT Astra Serif" w:cs="Arial"/>
                <w:sz w:val="20"/>
                <w:szCs w:val="20"/>
                <w:lang w:eastAsia="ru-RU"/>
              </w:rPr>
              <w:lastRenderedPageBreak/>
              <w:t>оплате проезда на транспорте общего пользования"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других видов социальной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116 684,6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116 684,6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116 684,6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47 236,7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47 236,7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47 236,7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731 092,0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731 092,0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731 092,0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275 167,3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275 167,3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275 167,3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4 620,0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4 620,0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4 620,0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220 421,7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220 421,7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220 421,7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1 242 780,1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1 242 780,1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1 242 780,1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195 958,9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195 958,9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195 958,9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и иные социальные выплаты, установленные лицам, удостоенным почетного звания "Почетный гражданин Томской области", членам их семей в соответствии с Законом Томской области от 14 июля 1998 года № 13-ОЗ "О наградах и почетном звании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6 423,8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6 423,8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6 423,8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пособие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10 625,0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10 625,0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lastRenderedPageBreak/>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10 625,0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8 664,9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8 664,9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8 664,9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1 840,3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1 840,3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1 840,3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4 860,0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4 860,0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4 860,0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1 559,1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1 559,1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1 559,1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2 168,4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2 168,4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2 168,4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202 049,6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202 049,6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202 049,6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"О мерах социальной поддержки беременных женщин и кормящих матерей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12 961,0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12 961,0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12 961,0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226 848,7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226 848,7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226 848,7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357 360,5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357 360,5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357 360,5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9 058,8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9 058,8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9 058,8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10 800,0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10 800,0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10 800,0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1116040710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9 673,9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1116040710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9 673,9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1116040710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9 673,9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"Предоставление отдельных мер социальной поддержки граждан, подвергшихся воздействию радиации"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24 175,6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1118251370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24 175,6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1118251370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1118251370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1118251370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23 959,6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1118251370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23 959,6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60 313,8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1118352200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60 313,8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1118352200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1118352200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1118352200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59 760,9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1118352200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59 760,9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129,2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1118452400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129,2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1118452400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1118452400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1118452400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1118452400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"Оплата жилищно-коммунальных услуг отдельным категориям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341 487,4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341 487,4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3 790,8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337 696,6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1118552500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337 696,6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1118752800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1118752800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1118752800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1118752800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1118752800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12 721,1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7 089,1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7 089,1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11193R4620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5 632,0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11193R4620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5 632,0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11193R4620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5 632,0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181 113,5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6 482,7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6 482,7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11195R4040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174 630,8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11195R4040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174 630,8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11195R4040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174 630,8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1119951980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1119951980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1119951980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8 639,8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Охрана семьи и детства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4 982 785,4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4 982 785,4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3 317 940,6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475 609,9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32 774,2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32 774,2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32 774,2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71 106,0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71 106,0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71 106,0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128 657,9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128 657,9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1116001120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128 657,9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Пособие на ребенка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143 053,3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143 053,3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143 053,3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24 549,6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24 549,6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24 549,6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материнский (семейный) капитал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75 250,7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75 250,7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1116020410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75 250,7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6 247,6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1118652700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6 247,6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1118652700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6 247,6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1118652700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6 247,6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548 121,7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548 121,7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440 799,0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1 112,8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1 112,8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439 686,2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439 686,2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42 767,8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42 636,0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42 636,0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единовременного пособия женщинам, вставшим на учет в медицинских организациях в ранние сроки беременности,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пособия по беременности и родам женщинам,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64 545,9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64 541,5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111885380F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64 541,5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ежемесячных выплат на детей в возрасте от 3 до 7 лет включительно"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2 287 961,4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ежемесячных выплат на детей в возрасте от трех до семи лет включительно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11197R3020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2 287 961,4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11197R3020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1 490 460,8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11197R3020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1 490 460,8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11197R302F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797 500,6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11197R302F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797 500,6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11197R302F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797 500,6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8 972,7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бесплатного проезда детей-сирот и детей, оставшихся без попечения родителей,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8 972,7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1146920460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8 972,7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1146920460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8 972,7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1146920460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8 972,7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1 655 872,1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1 655 872,1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90 589,3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90 589,3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90 589,3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11WP155730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914 145,5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11WP155730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914 145,5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11WP155730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914 145,5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11WP1Д0840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651 137,3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11WP1Д0840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651 137,3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11WP1Д0840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651 137,3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социальной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112 744,9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75 951,2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16 027,3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16 027,3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мероприятия в области социальной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1116000550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1116040700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15 511,9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1116040700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15 511,9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1116040700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15 511,9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59 923,9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59 923,9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54 691,9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54 691,9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5 213,8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36 793,7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36 793,7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4 795,3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4 020,7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774,6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31 994,0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31 856,8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4 573,2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4 573,2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4 573,2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4 573,2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4 573,2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4 573,2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322 846,9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25 692,3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Водное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25 692,3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25 692,3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водохозяйственного комплекса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23 982,5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отдельных полномочий в области водных отношений"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14 447,5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полномочий в области водных отношений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1528151280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14 447,5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1528151280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14 447,5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1528151280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14 447,5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безопасности гидротехнических сооружений"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9 535,0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Капитальный ремонт гидротехнических сооружений, находящихся в собственности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1529201330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4 661,6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1529201330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4 661,6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1529201330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4 661,6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по развитию водохозяйственного комплекса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15292R0160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4 873,4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15292R0161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4 873,4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15292R0161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4 873,4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15292R0161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4 873,4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"Сохранение уникальных водных объектов"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Восстановление и экологическая реабилитация водных объектов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15WG850570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15WG850570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15WG850570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Жилищно-коммунальное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134 612,2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101 809,3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"Обращение с отходами, в том числе с твердыми коммунальными отходами,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101 809,3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комплексной системы обращения с твердыми коммунальными отходами"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инфраструктуры по накоплению и размещению твердых коммунальных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на возмещение затрат обществу с ограниченной ответственностью "Экология-Новосибирск" при осуществлении деятельности в качестве регионального оператора по обращению с твердыми коммунальными отходами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2618003270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2618003270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2618003270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73 809,3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"Комплексная система обращения с твердыми коммунальными отходами"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73 809,3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(мероприятия, осуществляемые за счет остатков средств областного бюджета на начало текущего финансового года)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26WG20П399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26WG20П399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26WG20П399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на строительство объектов муниципальной собственности по обработке и утилизации твердых коммунальных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26WG24П110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7 549,6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26WG24П110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7 549,6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26WG24П110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7 549,6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деятельности по оказанию коммунальной услуги населению по обращению с твердыми коммунальными отходами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26WG252680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56 259,7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региональным операторам по обращению с твердыми коммунальными отходами части затрат, связанных с обеспечением непрерывной работы региональных операторов по обращению с твердыми коммунальными отходами, обеспечивающих достижение целей, показателей и результатов федерального проекта "Комплексная система обращения с твердыми коммунальными отходами" национального проекта "Экология"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26WG252681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40 741,7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26WG252681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40 741,7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26WG252681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40 741,7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региональным операторам по обращению с твердыми коммунальными отходами части затрат, связанных с обеспечением непрерывной работы региональных операторов по обращению с твердыми коммунальными отходами, обеспечивающих достижение целей, показателей и результатов федерального проекта "Комплексная система обращения с твердыми коммунальными отходами" национального проекта "Экология"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26WG252682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15 518,0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26WG252682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15 518,0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26WG252682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15 518,0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Благоустройство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32 802,9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"Обращение с отходами, в том числе с твердыми коммунальными отходами,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32 802,9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комплексной системы обращения с твердыми коммунальными отходами"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32 802,9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инфраструктуры по накоплению и размещению твердых коммунальных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32 802,9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мест (площадок) накопления твердых коммунальных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25 042,0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25 042,0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25 042,0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Приведение муниципальных полигонов твердых коммунальных отходов в соответствие с действующим законодательством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2 154,9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2 154,9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2 154,9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установок для обезвреживания твердых коммунальных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1 322,1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1 322,1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1 322,1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Строительство, реконструкция объектов муниципальной собственности по захоронению твердых коммунальных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261804И040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4 283,9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261804И040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4 283,9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261804И040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4 283,9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Охрана окружающей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162 542,4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47 913,1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47 913,1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"Регулирование качества окружающей среды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47 913,1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снижения негативного воздействия на окружающую среду хозяйствующих субъектов"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33 604,8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2 415,0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2 415,0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31 189,8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31 189,8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экологической культуры и информированности населения о качестве окружающей среды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14 308,3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14 308,3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14 308,3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охраны окружающей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114 629,3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"Обращение с отходами, в том числе с твердыми коммунальными отходами,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114 384,0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комплексной системы обращения с твердыми коммунальными отходами"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14 402,3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инфраструктуры по накоплению и размещению твердых коммунальных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14 402,3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Ликвидация мест несанкционированного складирования отходов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14 402,3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14 402,3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2618040190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14 402,3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40 496,0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40 496,0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34 401,6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34 401,6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5 687,8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5 687,8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406,6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59 485,7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"Чистая страна"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59 485,7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26WG152420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59 485,7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26WG152420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59 485,7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26WG152420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59 485,7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245,3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здравоохранения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17 229 212,0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Здравоохранение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11 294 687,7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Стационарная медицинская помощь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3 899 796,1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3 830 868,2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1 642 524,2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1 500 063,7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1 490 451,0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1 490 451,0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390 445,6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1 100 005,4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Дома ребенка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9 612,7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9 612,7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9 612,7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"Оказание высокотехнологичной медицинской помощи, не включенной в базовую программу обязательного медицинского страхования"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120 901,8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1 924,1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1 924,1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5 677,5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5 677,5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07181R4020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113 300,2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07181R4020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113 300,2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07181R4020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113 300,2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"Приобретение медицинских изделий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медицинских изделий для медицинских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0719358110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0719358110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0719358110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8 000,0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13 558,7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Развитие паллиативной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13 558,7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12 523,7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1 953,5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10 570,2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1 662 703,5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631 116,4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402 989,1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402 989,1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227 496,8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175 492,3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155 850,0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155 850,0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155 850,0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72 277,3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72 277,3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23 623,3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48 654,0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42 947,0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оплаты отпусков и выплаты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42 947,0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42 947,0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21 413,9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21 533,1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361 840,0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361 840,0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361 840,0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132 410,6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229 429,4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626 800,1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626 800,1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626 800,1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301 481,2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325 318,9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525 640,5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"Борьба с сердечно-сосудистыми заболеваниями"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90 877,8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оборудованием региональных сосудистых центров и первичных сосудистых отделений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07WN251920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90 877,8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07WN251920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90 877,8</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07WN251920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35 131,6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07WN251920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55 746,2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"Борьба с онкологическими заболеваниями"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434 762,7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Переоснащение медицинских организаций, оказывающих медицинскую помощь больным с онкологическими заболеваниями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434 762,7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434 762,7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434 762,7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2 709,7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2 709,7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2 709,7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2 709,7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356,5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2 353,2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66 218,2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66 218,2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66 218,2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65 378,3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Амбулаторная помощь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1 460 835,7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05483R0860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05483R0860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05483R0860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1 456 425,2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1 108 820,2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691 366,3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502 975,0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502 975,0</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146 094,1</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356 880,9</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188 391,3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188 391,3</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120 708,6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67 682,7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394 533,4</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отдельных полномочий в области лекарственного обеспечения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0718051610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107 100,5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0718051610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107 100,5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0718051610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107 100,5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0718051970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13 350,7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0718051970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13 350,7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0718051970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13 350,7</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0718054600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274 082,2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0718054600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274 082,2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0718054600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274 082,2</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22 920,5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Развитие паллиативной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22 920,5</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3 239,6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3 239,6</w:t>
            </w:r>
          </w:p>
        </w:tc>
      </w:tr>
      <w:tr w:rsidR="0003169D" w:rsidRPr="00956197" w:rsidTr="00036EA0">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19 680,9</w:t>
            </w:r>
          </w:p>
        </w:tc>
      </w:tr>
      <w:tr w:rsidR="0003169D" w:rsidRPr="00956197" w:rsidTr="004A3DAD">
        <w:trPr>
          <w:trHeight w:val="264"/>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07199R2010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19 680,9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193 679,4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53 271,7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48 966,8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48 966,8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19 029,6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29 937,2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4 304,9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4 304,9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2 215,3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2 089,6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6 860,4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оплаты отпусков и выплаты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6 860,4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6 860,4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2 142,8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133 547,3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133 547,3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133 547,3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43 599,4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89 947,9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153 925,6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"Развитие системы оказания первичной медико-санитарной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48 789,7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07WN151960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48 789,7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07WN151960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48 789,7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07WN151960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28 149,7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07WN151960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"Программа развития детского здравоохранения Томской области, включая создание современной инфраструктуры оказания медицинской помощи детям"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105 135,9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07WN451700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105 135,9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07WN451700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105 135,9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07WN451700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62 582,5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07WN451700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42 553,4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2 569,7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2 569,7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2 569,7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Медицинская помощь в дневных стационарах всех типов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115 875,0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115 875,0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114 026,2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114 026,2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114 026,2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114 026,2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17 783,0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96 243,2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1 848,8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оплаты отпусков и выплаты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1 637,0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Скорая медицинская помощь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804 970,3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804 570,6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87 471,3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87 471,3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87 471,3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87 471,3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87 062,2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384 432,5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38 890,9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11 140,9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11 140,9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1 775,8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9 365,1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18 818,5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оплаты отпусков и выплаты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18 818,5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18 818,5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1 398,5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17 420,0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86 006,0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86 006,0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86 006,0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7 543,7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78 462,3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240 717,1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240 717,1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240 717,1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24 629,7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0729858330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216 087,4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332 666,8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"Развитие системы оказания первичной медико-санитарной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332 666,8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закупки авиационных работ в целях оказания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07WN155540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07WN155540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07WN155540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07WN1Д5540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162 666,8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07WN1Д5540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162 666,8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07WN1Д5540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162 666,8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её компонентов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198 932,6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198 932,6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198 932,6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198 932,6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10 448,5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10 448,5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9 065,6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Центры, станции и отделения переливания крови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0716700Н00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188 484,1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0716700Н00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188 484,1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0716700Н00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188 484,1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Санитарно-эпидемиологическое благополучие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1 371 078,9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1 326 231,5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67 015,6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67 015,6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64 248,9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64 248,9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1 259 215,9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1 174 371,7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126 620,2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126 620,2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11 324,0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11 324,0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614 930,6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614 930,6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350 456,1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264 474,5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276 047,9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276 047,9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110 665,8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165 382,1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145 316,4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145 316,4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145 316,4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63 050,4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0729158430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63 050,4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0729158430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63 050,4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0729158430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63 050,4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0729258450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0729258450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0729258450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6 079,8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6 079,8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6 079,8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6 079,8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"Старшее поколение"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11WP354680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11WP354680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11WP354680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44 636,7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44 636,7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44 636,7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6 320,4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38 316,3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3 443 199,1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3 422 409,1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1 538 762,7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1 496 230,3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22 999,6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22 999,6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971 013,3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971 013,3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0716700091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276 513,1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276 513,1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266 076,8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10 436,3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74 239,5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74 239,5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33 028,8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41 210,7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16 294,4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16 294,4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14 619,4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Дома ребенка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126 083,8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105 815,1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105 815,1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18 629,1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18 629,1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1 639,6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0716700М00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1 639,6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Центры, станции и отделения переливания крови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0716700Н00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0716700Н00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0716700Н00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0716740300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8 480,3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0716740300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8 480,3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0716740300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8 480,3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0718052160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0718052160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0718052160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по предупреждению и борьбе с социально значимыми инфекционными заболеваниями"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39 076,6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39 076,6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27 936,2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27 936,2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27 936,2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3 276,5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3 276,5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3 276,5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7 863,9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7 863,9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07182R2023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7 863,9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1 331 886,6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1 324 888,3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41 053,9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41 053,9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0726600Ж00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41 053,9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Больницы, клиники, госпитали, медико-санитарные части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1 224 595,6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1 224 595,6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316 417,3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0726600К00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908 178,3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Поликлиники, амбулатории, диагностические центры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43 429,9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43 429,9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11 629,9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0726600Л00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15 280,2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12 215,3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12 215,3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3 064,2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3 064,2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0726658480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оплаты отпусков и выплаты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0728958360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6 715,4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6 715,4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6 715,4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6 644,1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0729758300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81 493,6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81 493,6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71 087,0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71 087,0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9 475,9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9 475,9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"Оказание бесплатной медицинской помощи гражданам в рамках областной программы обязательного медицинского страхования"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122 129,8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122 129,8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0788658410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122 129,8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0788658410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122 129,8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бюджетам территориальных фондов обязательного медицинского страхования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0788658410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122 129,8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348 136,4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"Борьба с сердечно-сосудистыми заболеваниями"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37 670,5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07WN255860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37 670,5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07WN255860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37 670,5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07WN255860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37 670,5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310 465,9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07WN751140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310 465,9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07WN751140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207 450,8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07WN751140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207 450,8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07WN751140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103 015,1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07WN751140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97 454,9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07WN751140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5 560,2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2 258,9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2 258,9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"Безопасность дорожного движения"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17 468,5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17 468,5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15 050,3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15 050,3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2 368,2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2 368,2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5 933 343,8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5 933 343,8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5 933 343,8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185 435,1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эффективности функционирования системы здравоохранения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685,1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0726601630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685,1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0726601630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685,1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0726601630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685,1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184 750,0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07285R1380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184 750,0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07285R1380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184 750,0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07285R1380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184 750,0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"Оказание бесплатной медицинской помощи гражданам в рамках областной программы обязательного медицинского страхования"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5 747 908,7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"Организация оказания медицинской помощи в рамках областной программы обязательного медицинского страхования"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0789500000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5 747 908,7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0789500330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5 747 908,7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0789500330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5 747 908,7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0789500330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5 747 908,7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1 180,5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1 180,5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1 180,5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1 180,5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1 180,5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по молодежной политике, физической культуре и спорту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670 394,4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137 453,8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Дополнительное образование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100 318,9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100 318,9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100 318,9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100 318,9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0816140330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88 450,7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0816140330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88 450,7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0816140330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88 450,7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0816140340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11 868,2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0816140340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11 868,2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0816140340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11 868,2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Молодежная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37 134,9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37 134,9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условий для развития эффективной молодежной политики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28 575,0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"Развитие и реализация потенциала молодежи в интересах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0846200000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28 575,0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0846200000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25 718,8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0846200000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25 718,8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0846200910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0846200910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0846200910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"Социальная активность"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08WE800000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Всероссийского конкурса лучших региональных практик поддержки волонтерства "Регион добрых дел"</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08WE854120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08WE854120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08WE854120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0816020050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0816020050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0816020050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Физическая культура и спорт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529 339,7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Физическая культура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71 646,9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71 646,9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71 646,9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"Спорт - норма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71 646,9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08WP540008</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71 646,9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08WP540008</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71 646,9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08WP540008</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71 646,9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Массовый спорт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84 369,2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83 387,2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13 170,7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13 170,7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13 120,7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13 120,7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70 216,5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"Спорт - норма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70 216,5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объектов спортивной инфраструктуры спортивно-технологическим оборудованием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08WP552280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35 443,3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08WP552280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35 443,3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08WP552280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35 443,3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08WP552290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25 773,2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08WP552290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25 773,2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08WP552290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25 773,2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Спорт высших достижений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350 994,6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314 919,9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278 611,0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262 601,1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19 933,8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19 933,8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в сфере подготовки спортсменов высокого класса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231 449,3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231 449,3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0816100810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231 449,3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"Об учреждении ежегодной стипендии Губернатора Томской области лучшим спортсменам Томской области и их тренерам"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0816120040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7 452,0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0816120040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7 452,0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0816120040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7 452,0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0818640320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0818640320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0818640320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спортивной инфраструктуры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нежилого здания с земельным участком для организации занятий физической культурой и спортом областного государственного автономного учреждения "Спортивная школа олимпийского резерва Натальи Барановой" по адресу: г. Томск, ул. 19 Гвардейской дивизии, д. 22/1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081870И150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081870И150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081870И150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36 308,9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"Спорт - норма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36 308,9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08WP540007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6 308,9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5 761,1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5 761,1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36 074,7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36 074,7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36 074,7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36 074,7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физической культуры и спорта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22 329,0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22 329,0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22 329,0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22 329,0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19 303,3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19 303,3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2 815,3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2 815,3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2 195,6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по культуре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1 872 201,3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95 404,9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95 404,9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95 404,9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95 404,9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предоставления архивных услуг архивными учреждениями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95 404,9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64 864,3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64 864,3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18 029,2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18 029,2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3 975,6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2 473,0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2 473,0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1 490,7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1016340640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4 127,1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1016340640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4 127,1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1016340640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4 127,1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19 991,9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19 991,9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19 991,9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19 991,9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19 991,9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19 991,9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276 531,3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Дополнительное образование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128 271,0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128 271,0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128 271,0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123 771,0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56 340,8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56 340,8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56 340,8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 областных государственных учреждениях дополнительного образования мероприятий, направленных на предупреждение распространения новой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1016540670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63 597,0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1016540670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63 597,0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1016540670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63 597,0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 муниципальных организациях дополнительного образования мероприятий, направленных на предупреждение распространения новой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1016541030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1016541030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1016541030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"Бюджетные инвестиции на строительство (реконструкцию) объектов сферы культуры и архивного дела"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101810П080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101810П080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101810П080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"Сохранение объектов сферы культуры и архивного дела"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на капитальный ремонт здания областного государственного автономного образовательного учреждения дополнительного образования "Асиновская детская школа искусств" по адресу: Томская область, Асиновский район, г. Асино, ул. имени Ленина, 36 (в том числе проектно-изыскательских работы)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1019101840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1019101840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1019101840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Среднее профессиональное 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109 528,6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109 528,6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109 528,6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109 528,6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109 168,6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109 168,6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1016501180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109 168,6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 областных государственных профессиональных образовательных учреждениях мероприятий, направленных на предупреждение распространения новой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1016501960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11 780,8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11 780,8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11 780,8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11 780,8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1016500390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11 780,8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1016500390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11 780,8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1016500390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11 780,8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"Культурная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отрасли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22 950,9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22 950,9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22 950,9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отрасли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10WA1Д5190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10WA1Д5190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10WA1Д5190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Культура, кинематография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1 471 465,1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Культура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1 391 352,8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1 391 352,8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1 362 475,4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предоставления населению Томской области библиотечных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127 902,8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127 902,8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127 902,8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условий для предоставления населению Томской области музейных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139 745,5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139 745,5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139 745,5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"Развитие профессионального искусства и народного творчества"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1 037 943,8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2 727,2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2 727,2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1016400350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2 727,2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18 854,8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18 854,8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18 854,8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32 980,7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32 755,5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32 755,5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доступа населения к клубным формам работы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62 071,1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62 071,1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62 071,1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329 246,7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329 246,7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1016401670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329 246,7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1016440650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564 094,0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1016440650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564 094,0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1016440650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564 094,0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1016440660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27 969,3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1016440660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27 969,3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1016440660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27 969,3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"Сохранение объектов сферы культуры и архивного дела"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и капитальный ремонт объектов областной собственности в сфере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101910П060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101910П060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101910П060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"Содействие комплексному развитию сферы культуры и архивного дела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56 372,7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Укрепление материально-технической базы Дома культуры в п.Восток Каргасокского района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1019341080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1019341080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1019341080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10193R4660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10 342,4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10193R4660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10 342,4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10193R4660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10 342,4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10193R4670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14 608,7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10193R4670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14 608,7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10193R4670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14 608,7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творческой деятельности и техническое оснащение детских и кукольных театров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29 377,6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3 535,5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3 535,5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25 842,1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25 842,1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отрасли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10193R5190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28 877,4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"Культурная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9 734,6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10WA154540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10WA154540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10WA154540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модельных муниципальных библиотек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10WA1Д4540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4 734,6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10WA1Д4540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4 734,6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10WA1Д4540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4 734,6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"Творческие люди"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19 142,8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10WA204300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10 845,6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10WA204300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10 845,6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10WA204300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10 845,6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и проведение творческих фестивалей и конкурсов для детей и молодежи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3 912,7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3 912,7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3 912,7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всероссийских и международных творческих проектов в области музыкального и театрального искусства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выставочных проектов ведущих федеральных и региональных музеев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10WA2Д0276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культуры, кинематографии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80 112,3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37 014,4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37 014,4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37 014,4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31 247,9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31 247,9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5 604,1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5 604,1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41 619,5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41 619,5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41 324,8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40 344,8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1116220430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1116220430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1116220430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1116220440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1116220440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1116220440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общего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16 061 424,5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16 035 859,2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Дошкольное 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4 451 716,2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4 451 716,2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4 305 681,1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4 231 620,4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3 569 865,9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3 569 865,9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3 569 865,9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8 933,6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8 933,6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8 933,6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485 421,4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485 421,4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485 421,4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160 822,5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160 822,5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160 822,5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74 060,7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62 526,0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62 526,0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62 526,0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Единовременная поддержка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и (или) присмотр и уход за детьми в период введения режима "повышенная готовность" в связи с распространением на территории Томской области новой коронавирусной инфекции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0918040600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78 382,8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дополнительных мест в действующих образовательных организациях, в том числе во вновь построенных образовательных организациях с использованием механизма государственно-частного партнерства"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78 382,8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зданий для размещения дошкольных 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092824И590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78 382,8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092824И590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78 382,8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092824И590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78 382,8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67 652,3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"Содействие занятости женщин - создание условий дошкольного образования детей в возрасте до трех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67 652,3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зданий средствами обучения и воспитания для размещения дошкольных 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09WP241060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31 064,9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09WP241060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31 064,9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09WP241060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31 064,9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зданий для размещения дошкольных образовательных организаций оборудованием, предусмотренным проектной документацией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09WP241070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20 946,9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09WP241070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20 946,9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09WP241070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20 946,9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15 640,5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15 640,5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15 640,5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Общее 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10 591 177,3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10 587 405,7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10 159 511,5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9 713 550,6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Школы-интернаты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424 395,4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91 753,4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91 753,4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30 540,5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30 540,5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296 084,0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296 084,0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5 520,2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Школы-интернаты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Школы-интернаты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0916000Б91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Общеобразовательные организации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122 422,2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21 458,3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21 458,3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5 599,7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5 599,7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94 804,7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50 746,4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44 058,3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Общеобразовательные организации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0916000Ч20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8 347 052,6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8 347 052,6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8 347 052,6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26 582,4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26 582,4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26 582,4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69 133,9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69 133,9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69 133,9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558 673,7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558 673,7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558 673,7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61 153,5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61 153,5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61 153,5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26 520,0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26 520,0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26 520,0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77 247,0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77 247,0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77 247,0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5 025,3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 областных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5 025,3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3 658,1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2 958,9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234 641,8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234 641,8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230 558,6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230 558,6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3 089,2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2 482,4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09190R3030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бесплатным горячим питанием отдельных категорий обучающихся в государственных и муниципальных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206 293,8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206 293,8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190 517,7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190 517,7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190 517,7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1 173,4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14 602,7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14 602,7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09197R3043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14 602,7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15 788,3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15 788,3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автотранспортных средств в муниципальные общеобразовательные организации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0928640960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14 088,3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0928640960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14 088,3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0928640960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14 088,3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оборудования и проведение капитального и текущего ремонтов в целях обеспечения санитарно-эпидемиологических требований в столовых общеобразовательных организаций Зырянского района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0928641010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0928641010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0928641010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412 105,9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"Кадры для цифровой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09WD364157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09WD364157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09WD364157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"Математика", "Информатика" и "Технология"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09WD367714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09WD367714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09WD367714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"Современная школа"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159 500,9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зданий средствами обучения и воспитания для размещения общеобразовательных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09WE141880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38 656,0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09WE141880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38 656,0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09WE141880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38 656,0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зданий для размещения общеобразовательных организаций оборудованием, предусмотренным проектной документацией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09WE141890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69 119,8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09WE141890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69 119,8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09WE141890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69 119,8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32 426,5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32 426,5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32 426,5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19 298,6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10 054,1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10 054,1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9 244,5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09WE151870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9 244,5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"Цифровая образовательная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252 237,6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и функционирование целевой модели цифровой образовательной среды в муниципальных общеобразовательных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09WE441900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53 050,8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09WE441900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53 050,8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09WE441900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53 050,8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198 014,1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194 342,2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194 342,2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2 821,5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1 965,5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и функционирование целевой модели цифровой образовательной среды в общеобразовательных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1 172,7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1 761,9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1 642,7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Дополнительное образование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399 322,4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396 214,5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304 728,4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269 753,8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дополнительного образования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0916000В00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46 026,9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0916000В00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46 026,9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0916000В00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46 026,9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36 461,5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36 461,5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36 461,5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187 265,4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187 265,4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187 265,4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34 974,6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автономной некоммерческой организации дополнительного образования "Детский технопарк "Кванториум"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 областных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91 486,1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"Успех каждого ребенка"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78 737,4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Грант в форме субсидии федеральному государственному автономному образовательному учреждению высшего образования "Национальный исследовательский Томский государственный университет" на реализацию пилотных проектов по обновлению содержания и технологий дополнительного образования по приоритетным направлениям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09WE201660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5 020,5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09WE201660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5 020,5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09WE201660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5 020,5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мобильных технопарков "Кванториум"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09WE252470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24 511,3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09WE252470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24 511,3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09WE252470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24 511,3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31 196,8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1 569,3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1 569,3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26 072,4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26 072,4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3 555,1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2 747,7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09WE254910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18 008,8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4 098,8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4 098,8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целевой модели развития региональных систем дополнительного образования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Информационно-методическое сопровождение кружкового движения и организация проведения Олимпиады Национальной технологической инициативы (Олимпиады НТИ)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1 910,0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1 910,0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09WE255372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1 910,0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"Цифровая образовательная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12 748,7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центров цифрового образования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12 748,7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12 748,7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12 748,7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"Безопасность дорожного движения"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2 857,9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115 803,4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115 753,4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114 697,5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114 325,5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114 325,5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114 325,5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114 325,5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 областных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0918001940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1 055,9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"Поддержка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09WE362292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09WE362292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09WE362292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"Учитель будущего"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непрерывного и планомерного повышения квалификации педагогических работников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09WE516200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09WE516200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09WE516200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"Содействие занятости женщин - создание условий дошкольного образования детей в возрасте до трех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477 839,9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472 645,9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419 197,8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302 018,5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Учреждения, обеспечивающие предоставление услуг в сфере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0916000Д00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27 679,9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0916000Д00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27 679,9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0916000Д00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27 679,9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29 060,7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25 871,4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25 871,4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3 181,4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3 181,4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0916000Э00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0916001900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206 895,2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206 895,2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0916040470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206 895,2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системы выявления, сопровождения одаренных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6 082,6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6 082,6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6 082,6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18 728,2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18 728,2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0916040530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18 728,2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117 179,3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в муниципальных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0918041020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117 179,3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0918041020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117 179,3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0918041020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117 179,3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0928640560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0928640560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0928640560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26 953,3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25 398,3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25 398,3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21 554,7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21 554,7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3 705,7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3 705,7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0950198700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1 096,5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"Кадры для цифровой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тематических смен в сезонных лагерях для школьников по передовым направлениям дискретной математики, информатики, цифровых технологий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09WD362357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09WD362357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09WD362357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"Успех каждого ребенка"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центров выявления и поддержки одаренных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"Земский учитель"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09189R2560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09189R2560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Публичные нормативные социальные выплаты гражданам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09189R2560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профессионального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2 218 711,4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2 218 711,4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Среднее профессиональное 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2 053 236,3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2 031 962,9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1 999 524,8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1 942 493,9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Профессиональные образовательные организации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0936400Ш00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1 942 493,9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0936400Ш00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1 942 493,9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0936400Ш00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1 942 493,9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10 330,9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10 330,9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10 330,9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"Бюджетные инвестиции в объекты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0939900000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помещений для размещения профессиональных образовательных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093990И090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093990И090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093990И090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32 438,1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"Цифровая образовательная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15 735,5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15 735,5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15 735,5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Функционирование целевой модели цифровой образовательной среды в профессиональных 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09WE452101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"Молодые профессионалы (Повышение конкурентоспособности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12 112,6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09WE661624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09WE661624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09WE661624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проведения аттестации обучающихся по программам среднего профессионального образования с использованием механизма демонстрационного экзамена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4 843,6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4 843,6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4 843,6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Внедрение программ профессионального обучения по наиболее востребованным и перспективным профессиям на уровне, соответствующем стандартам Ворлдскиллс, с учетом продолжительности программ не более 6 месяцев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Повышение квалификации преподавателей (мастеров производственного обучения) по программам, основанным на опыте Союза Ворлдскиллс Россия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13 307,9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13 307,9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13 307,9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1 161,6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1 161,6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12 146,3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12 146,3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11380R0270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12 146,3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"Безопасность дорожного движения"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17 429,8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17 429,8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17 429,8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17 429,8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1 415,1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1 415,1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1 415,1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Профессиональные образовательные организации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0936400Ш00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16 014,7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0936400Ш00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16 014,7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0936400Ш00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16 014,7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148 045,3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"Адресная поддержка повышения производительности труда на предприятиях"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Функционирование учебной производственной площадки "Фабрика процессов"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03WL252962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03WL252962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03WL252962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1 828,8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144 286,8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63 990,2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63 990,2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14 908,9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14 908,9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5 152,7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5 152,7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43 789,2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43 789,2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0936400Г00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43 789,2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20 302,8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20 302,8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18 963,7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18 963,7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1 336,2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1 336,2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59 993,8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"Молодые профессионалы (Повышение конкурентоспособности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59 993,8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Функционирование центра опережающей профессиональной подготовки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09WE651771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43 882,8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09WE651771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43 882,8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09WE651771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43 882,8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профессионального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16 111,0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16 111,0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09WE661637</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16 111,0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"Сокращение уровня потребления психоактивных веществ"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"Безопасность дорожного движения"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18WR353930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2 247 745,8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1 732 237,5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Сельское хозяйство и рыболовство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1 732 237,5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1 677 332,8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сельскохозяйственного производства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1 534 666,0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"Кадровое, консультационное и информационное обеспечение агропромышленного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49 833,6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2 547,2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2 547,2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2 547,2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премии Губернатора Томской области имени Героя Социалистического труда Белозерцевой Екатерины Наумовны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0616800490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0616800520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0616800520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0616800520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5 800,0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Премирование победителей областного конкурса среди работников агропромышленного комплекса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5 116,5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5 116,5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5 116,5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деятельности областного государственного бюджетного учреждения "Аграрный центр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15 959,7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15 959,7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15 959,7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грантов в форме субсидий на поддержку профориентационных проектов в области сельскохозяйственного производства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0616801260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7 306,5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7 306,5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7 306,5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по информационному обеспечению в области сельскохозяйственного производства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5 487,2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грантов в форме субсидий победителям областного конкурса в агропромышленном комплексе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на поддержку научных работников организаций агропромышленного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0616801720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0616801720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0616801720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на выплату доплат молодым специалистам к заработной плате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0616801740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"Поддержка малых форм хозяйствования"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85 748,7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Региональному отделению Томской области Общероссийской общественной организации "Союз садоводов России" на поддержку садоводческих и дачных некоммерческих объединений, созданных до 01.01.2019, и садоводческих некоммерческих товариществ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0618201150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4 620,2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0618201150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4 620,2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0618201150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4 620,2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малых форм хозяйствования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0618240200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45 144,1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0618240200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45 144,1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0618240200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45 144,1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0618240210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35 984,4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0618240210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35 984,4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0618240210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35 984,4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"Техническая и технологическая модернизация, инновационное развитие"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237 993,4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0618301210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234 543,4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0618301210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234 543,4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0618301210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234 543,4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научно-исследовательских работ в области сельскохозяйственного производства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0618301230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0618301230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0618301230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увеличения объема реализованной продукции сельскохозяйственными организациями"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123 540,2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процентной ставки по краткосрочным кредитам (займам)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13 486,1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13 486,1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13 486,1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процентной ставки по инвестиционным кредитам (займам)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10 954,0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10 954,0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10 954,0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20 666,4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20 666,4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0618701280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20 666,4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06187R4330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78 433,7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06187R4330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78 433,7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06187R4330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78 433,7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"Стимулирование развития приоритетных подотраслей агропромышленного комплекса и развитие малых форм хозяйствования"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248 679,6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Стимулирование развития приоритетных подотраслей агропромышленного комплекса и развитие малых форм хозяйствования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0618945020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0618945020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0618945020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Стимулирование развития приоритетных подотраслей агропромышленного комплекса и развитие малых форм хозяйствования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248 665,3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45 295,3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45 295,3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192 097,7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192 097,7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Грант в форме субсидии Федеральному государственному бюджетному учреждению науки Сибирскому федеральному научному центру агробиотехнологий Российской академии наук на поддержку производства и (или) реализацию сельскохозяйственной продукции собственного производства, направленных на обеспечение прироста сельскохозяйственной продукции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11 225,0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11 225,0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06189R5021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11 225,0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"Поддержка отдельных подотраслей растениеводства и животноводства"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719 883,7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сельскохозяйственного производства по отдельным подотраслям растениеводства и животноводства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0619005080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79 928,7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0619005080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0619005080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0619005080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79 710,3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0619005080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79 710,3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сельскохозяйственного производства по отдельным подотраслям растениеводства и животноводства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0619045080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425 783,4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0619045080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425 783,4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0619045080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425 783,4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сельскохозяйственного производства по отдельным подотраслям растениеводства и животноводства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214 171,6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46 816,6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46 816,6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158 964,2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158 964,2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Грант в форме субсидии Федеральному государственному бюджетному учреждению науки Сибирский федеральный научный центр агробиотехнологий Российской академии наук на поддержку производства и (или) реализацию сельскохозяйственной продукции собственного производства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8 390,8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8 390,8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06190R5081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8 390,8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вовлечения в оборот земель сельскохозяйственного назначения"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1 368,0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кадастровых работ по оформлению земельных участков в собственность муниципальных образований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0619240230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1 368,0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0619240230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1 368,0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0619240230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1 368,0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ускоренного развития мясного и молочного скотоводства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67 618,8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Ассоциации инновационного развития АПК Томской области на реализацию мероприятий по ускоренному развитию мясного и молочного скотоводства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0619401160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8 544,7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0619401160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8 544,7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0619401160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8 544,7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на развитие мясного и молочного скотоводства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0619401530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59 074,1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0619401530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59 074,1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0619401530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59 074,1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51 863,5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51 863,5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44 003,0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44 003,0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6 770,3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6 770,3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1 090,2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1 078,2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мелиорации земель сельскохозяйственного назначения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44 081,8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"Повышение потенциала мелиорируемых земель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0659300000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44 081,8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в области мелиорации земель сельскохозяйственного назначения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06593R5680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44 081,8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06593R5680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44 081,8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06593R5680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44 081,8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46 721,5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"Создание системы поддержки фермеров и развитие сельской кооперации"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28 842,5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системы поддержки фермеров и развитие сельской кооперации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28 842,5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Гранты "Агростартап" на реализацию проектов создания и развития крестьянских (фермерских) хозяйств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22 981,0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3 312,3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3 312,3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3 312,3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сельскохозяйственных потребительских кооперативов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1 721,1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1 721,1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1 721,1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06WI754804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"Экспорт продукции агропромышленного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06WT200000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17 879,0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стимулирования увеличения производства масличных культур</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06WT252590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17 879,0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06WT252590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17 879,0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06WT252590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17 879,0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52 512,5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52 512,5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проектов комплексного обустройства площадок, расположенных на сельских территориях, под компактную жилищную застройку"</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52 482,7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271944И760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13 005,7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271944И760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13 005,7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271944И760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13 005,7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27194R5760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39 477,0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27194R5760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39 477,0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27194R5760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39 477,0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"Содействие занятости сельского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27196R5760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по заключенным с работниками ученическим договорам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27196R5762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27196R5762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27196R5762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2 392,2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2 392,2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2 392,2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2 392,2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Жилищно-коммунальное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126 717,1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106 234,0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106 234,0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106 234,0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газификации на сельских территориях"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88 361,2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27189R5760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88 361,2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27189R5760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88 361,2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27189R5760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88 361,2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водоснабжения на сельских территориях"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17 872,8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271904И760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271904И760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271904И760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27190R5760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7 813,6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27190R5760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7 813,6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27190R5760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7 813,6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Благоустройство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20 483,1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20 483,1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20 483,1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проектов по благоустройству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20 483,1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27195R5760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20 483,1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27195R5760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20 483,1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27195R5760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20 483,1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жилищного строительства на сельских территориях и повышение уровня благоустройства домовладений"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2719245760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24 251,3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2719245760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24 251,3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2719245760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24 251,3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27192R5760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14 095,1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27192R5760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14 095,1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27192R5760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14 095,1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350 444,8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350 444,8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344 259,9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344 259,9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"Современный облик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344 259,9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комплексного развития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27197R5760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344 259,9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27197R5760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344 259,9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27197R5760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344 259,9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ветеринарии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328 773,4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328 773,4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Сельское хозяйство и рыболовство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328 773,4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328 756,1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сельскохозяйственного производства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288 863,9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"Защита животных от болезней, защита населения от болезней, общих для человека и животных"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288 863,9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244 782,9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244 782,9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0617040160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38 124,5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0617040160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38 124,5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0617040160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38 124,5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0617040170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948,3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0617040170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948,3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0617040170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948,3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39 892,2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39 892,2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36 735,2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36 735,2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2 870,5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Главная инспекция государственного строительного надзора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19 253,2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13 827,5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13 827,5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5 419,1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5 419,1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архитектуры и строительства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5 406 875,4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135 406,2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135 406,2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124 490,4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1318140800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1318140800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1318140800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78 616,1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62 353,2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46 928,1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46 928,1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2 182,5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2 182,5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13 176,3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8 900,7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8 900,7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3 632,7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3 632,7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1346300092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642,9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"Создание и обеспечение деятельности Центра компетенции по вопросу городской среды и реализации проекта "Умный город"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16 262,9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и обеспечение деятельности Центра компетенции по вопросу городской среды и реализации проекта "Умный город"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1346401820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16 262,9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1346401820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16 262,9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1346401820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16 262,9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44 838,2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40 008,3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32 949,3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32 949,3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5 776,1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5 776,1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1 282,9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причиненного вреда (ущерба) и оплата судебных издержек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1370200700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1370200700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1370200700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4 829,9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10 915,8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10 915,8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10 915,8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10 915,8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4 421,5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4 421,5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Картографическое обеспечение градостроительных мероприятий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1339400690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1 671,5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1339400690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1 671,5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1339400690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1 671,5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Подготовка проектов изменений в генеральные планы, правила землепользования и застройки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1339440910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1339440910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1339440910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"Обеспечение устойчивого сокращения непригодного для проживания жилищного фонда"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Подготовка документации по планировке территории для размещения объектов регионального 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13WF301990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13WF301990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13WF301990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Жилищно-коммунальное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1 403 701,1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Жилищное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586 736,4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586 736,4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1319500000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проекта "Бюджетный дом"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131954И870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131954И870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131954И870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581 736,4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"Обеспечение устойчивого сокращения непригодного для проживания жилищного фонда"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581 736,4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собственности в сфере жилищного строительства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13WF30И030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37 887,0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13WF30И030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37 887,0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13WF30И030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37 887,0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в сфере жилищного строительства (в том числе проведение земельно-кадастровых работ)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13WF30П030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6 848,2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13WF30П030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6 848,2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13WF30П030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6 848,2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жилых помещений в многоквартирных домах у застройщиков на территории муниципального образования "Город Томск"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13WF34И950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117 299,8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13WF34И950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117 299,8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13WF34И950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117 299,8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Переселение граждан из аварийного жилищного фонда за счет средств, поступивших от Фонда содействия реформированию жилищно-коммунального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13WF367483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405 584,8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13WF367483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405 584,8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13WF367483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405 584,8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Переселение граждан из аварийного жилищного фонда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13WF367484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14 116,6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13WF367484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14 116,6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13WF367484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14 116,6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161 330,8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161 330,8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161 330,8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161 330,8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Строительство, приобретение объектов муниципальной собственности в сфере газификации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194884И030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161 330,8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194884И030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161 330,8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194884И030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161 330,8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Благоустройство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418 860,7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418 860,7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53 086,5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комплексных проектов благоустройства муниципальных образований"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53 086,5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по благоустройству дворовых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1349940950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50 453,6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1349940950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50 453,6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1349940950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50 453,6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обустройства мест массового отдыха населения (парков)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1349940990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2 632,9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1349940990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2 632,9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1349940990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2 632,9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365 774,2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"Формирование комфортной городской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365 774,2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программ формирования современной городской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13WF255550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365 774,2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13WF255550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365 774,2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13WF255550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365 774,2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жилищно-коммунального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236 773,2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236 773,2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Закона Томской области от 14.04.2011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объединениям граждан - участникам долевого строительства для подключения (присоединения) многоквартирных домов к сетям инженерно-технического обеспечения, благоустройства, ввода в эксплуатацию многоквартирных домов, оформления необходимой документации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203 116,2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и обеспечение деятельности некоммерческой организации "Фонд защиты прав граждан-участников долевого строительства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возникающих в результате деятельности, направленной на проведение мероприятий по защите прав граждан-участников долевого строительства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1336601770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1336601770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1336601770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"Защита прав и законных интересов граждан - участников долевого строительства многоквартирных домов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188 116,2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в виде имущественного взноса Томской области в имущество публично-правовой компании "Фонд защиты прав граждан - участников долевого строительства"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1338700640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1338700640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государственным корпорациям (компаниям), публично-правовым компаниям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1338700640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1338740840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18 116,2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1338740840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18 116,2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1338740840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18 116,2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30 872,1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"Формирование комфортной городской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30 872,1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13WF254240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30 872,1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13WF254240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30 872,1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13WF254240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30 872,1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2 562 758,2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Дошкольное 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963 998,1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963 998,1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29 791,5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29 791,5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Капитальный ремонт муниципальных объектов недвижимого имущества (включая разработку проектной документации)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0928040620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29 791,5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0928040620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29 791,5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0928040620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29 791,5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934 206,6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"Содействие занятости женщин - создание условий дошкольного образования детей в возрасте до трех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934 206,6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934 206,6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720 038,9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720 038,9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183 321,7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183 321,7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183 321,7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на строительство муниципальных объектов недвижимого имущества в сфере дошкольного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09WP25232П</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30 846,0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09WP25232П</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30 846,0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09WP25232П</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30 846,0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Общее 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1 598 760,1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1 598 760,1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526 749,5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490 265,3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Капитальный ремонт муниципальных объектов недвижимого имущества (включая разработку проектной документации)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0928040620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490 265,3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0928040620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490 265,3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0928040620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490 265,3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36 484,2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09288R2550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36 484,2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09288R2550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36 484,2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09288R2550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36 484,2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1 072 010,6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"Современная школа"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1 062 420,1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09WE152300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330 446,4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09WE152300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313 225,2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09WE152300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313 225,2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в муниципальную собственность объектов инженерной инфраструктуры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09WE152301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17 221,2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09WE152301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17 221,2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09WE152301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17 221,2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новых мест в общеобразовательных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09WE155200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731 973,7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09WE155200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731 973,7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09WE155200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731 973,7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"Успех каждого ребенка"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9 590,5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09WE250970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9 590,5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09WE250970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9 590,5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09WE250970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9 590,5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Культура, кинематография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47 343,2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Культура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47 343,2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47 343,2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32 975,1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"Сохранение объектов сферы культуры и архивного дела"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32 975,1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капитального ремонта объектов муниципальной собственности в сфере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1019140700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32 975,1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1019140700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32 975,1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1019140700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32 975,1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14 368,1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"Культурная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14 368,1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отрасли культуры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14 368,1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14 368,1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10WA155190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14 368,1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Здравоохранение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589 686,9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Стационарная медицинская помощь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589 443,2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589 443,2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17 280,7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15 417,1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15 417,1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15 417,1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072960И020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072960И020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072960И020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1 863,6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572 162,5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"Борьба с онкологическими заболеваниями"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572 162,5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Новое строительство и реконструкция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07WN352270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572 162,5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07WN352270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570 350,6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07WN352270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570 350,6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Новое строительство и реконструкция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07WN352271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1 811,9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07WN352271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1 811,9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07WN352271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1 811,9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Амбулаторная помощь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072960П040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072960П040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072960П040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599 101,4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обслуживание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514 348,6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514 348,6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187 472,4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"Бюджетные инвестиции в объекты социального обслуживания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186 971,0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112810И010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186 971,0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112810И010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186 971,0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112810И010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186 971,0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326 876,2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"Старшее поколение"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326 876,2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326 876,2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289 179,5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289 179,5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Строительство (приобретение) объектов коммунальной инфраструктуры государственной собственности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37 120,0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37 120,0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37 120,0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на строительство объектов коммунальной инфраструктуры государственной собственности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11WP35121П</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11WP35121П</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11WP35121П</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43 394,1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43 394,1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33 930,6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Закона Томской области от 14.04.2011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1 470,6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1 452,8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1318501640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32 460,0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жильем отдельных категорий граждан (членов семей погибших (умерших) инвалидов и участников Великой Отечественной войны 1941 - 1945 годов)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1318601830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1318601830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1318601830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Oсуществление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131865134F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5 093,8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131865134F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5 093,8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131865134F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5 093,8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16 402,2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16 402,2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1318651350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16 402,2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7 813,3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7 813,3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1318651760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7 813,3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9 463,5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проекта "Губернаторская ипотека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9 463,5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1339840890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9 463,5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1339840890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9 463,5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1339840890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9 463,5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Охрана семьи и детства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"Улучшение жилищных условий молодых семей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13180R4970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13180R4970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13180R4970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41 358,7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Физическая культура и спорт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25 376,4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Массовый спорт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25 376,4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24 246,4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24 246,4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"Спорт - норма жизни"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24 246,4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Капитальный ремонт муниципальных спортивных сооружений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08WP540010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08WP551390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08WP551390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08WP551390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Мероприятия, осуществляемые за счет остатков средств областного бюджета на начало текущего финансового года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Капитальный ремонт областных спортивных сооружений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9901200199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9901200199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9901200199</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38 500,5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38 500,5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38 500,5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38 500,5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38 500,5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38 500,5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8 314 412,8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8 250 859,5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Транспорт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370 087,0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370 087,0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транспортной и коммуникационной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345 187,9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межрегиональных и межмуниципальных перевозок, оптимизация маршрутной сети"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345 187,9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 иным юридическим лицам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внутриобластном маршруте Томской области "Томск-Стрежевой-Томск"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20 728,5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20 728,5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20 697,6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38 602,4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38 602,4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1818000460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38 602,4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возникших в связи с оказанием услуг (выполнением работ) по перевозкам пассажиров и багажа автомобильным транспортом по маршрутам регулярных перевозок</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1818000980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1818000980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1818000980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тепловизоров для обеспечения безопасности пассажиров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1818001850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1818001850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1818001850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авиационной безопасности на посадочной площадке "Кедровый"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1818040280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транспортного обслуживания населения Парабельского района внутренним водным транспортом в границах муниципального района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7 490,0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транспортного обслуживания населения Колпашевского района внутренним водным транспортом в границах муниципального района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1818040720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1818040720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1818040720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транспортного обслуживания населения Верхнекетского района внутренним водным транспортом в границах муниципального района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7 642,0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7 642,0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1818040810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7 642,0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24 899,1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24 899,1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21 911,4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21 911,4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2 982,6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2 982,6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Дорожное хозяйство (дорожные фонды)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7 864 294,5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7 864 294,5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4 302 762,4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функционирования сети автомобильных дорог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105 519,5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62 555,8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62 555,8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41 154,3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41 154,3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1 809,4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"Строительство и реконструкция автомобильных дорог общего пользования и сооружений на них"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1 545 902,6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182830И050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119 867,4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182830И050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119 867,4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182830И050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119 867,4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182830П050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66 788,6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182830П050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66 788,6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182830П050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66 788,6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Межбюджетный трансферт бюджету Ханты-Мансийского автономного округа - Югры в целях возмещения расходов бюджета Ханты-Мансийского автономного округа - Югры по оплате второго этапа строительства мостового перехода через реку Вах на автомобильной дороге Нижневартовск - Стрежевой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1828340900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180 350,0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1828340900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180 350,0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1828340900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180 350,0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1 178 896,6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Достижение целевых показателей государственной программы "Развитие транспортной инфраструктуры в Томской области", предусматривающей осуществление крупных особо важных для социально-экономического развития Российской Федерации проектов (финансовое обеспечение дорожной деятельности)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528 896,6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146 523,5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146 523,5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382 373,1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382 373,1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182835390F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"Капитальный ремонт и (или) ремонт автомобильных дорог общего пользования местного 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415 548,0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1828440930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415 548,0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1828440930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415 548,0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1828440930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415 548,0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2 235 792,3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2 053 389,6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2 053 389,6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182 402,7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182 402,7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3 561 532,1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"Дорожная сеть"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3 561 532,1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3 221 532,1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2 404 942,7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2 404 942,7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322 866,4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322 866,4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493 723,0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113 723,0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18WR153930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18WR158560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18WR158560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18WR158560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Связь и информатика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16 478,0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16 478,0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транспортной и коммуникационной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16 478,0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доступа населения Томской области к современным услугам связи"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16 478,0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1818940970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16 478,0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1818940970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16 478,0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1818940970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16 478,0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63 553,3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63 553,3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58 267,8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58 267,8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"Финансовое обеспечение расходов города Томска в связи с осуществлением им функций областного центра"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58 267,8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муниципальным образованием "Город Томск" функций областного центра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1828240М60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58 267,8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1828240М60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58 267,8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1828240М60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58 267,8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5 285,5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5 285,5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5 285,5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5 285,5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Комитет по лицензированию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31 857,1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23 296,8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23 296,8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6 658,4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6 658,4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Здравоохранение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здравоохранения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реализации государственных полномочий в сфере лицензирования отдельных видов деятельности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0379000000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в сфере охраны здоровья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0379059800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0379059800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0379059800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1 856,1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245 396,8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245 396,8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Судебная система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245 396,8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245 396,8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94 895,8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деятельности мировых судей Томской области для полного и независимого осуществления ими правосудия"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94 895,8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20 425,3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20 425,3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74 470,5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74 470,5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150 501,0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150 501,0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147 710,9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147 710,9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1 506,2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1 506,2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Комитет по контролю, надзору и лицензированию в сфере образования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14 803,6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14 803,6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14 803,6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14 803,6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"Реализация полномочий Российской Федерации в сфере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10 102,9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10 102,9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1 390,6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1 390,6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в сфере образования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0948659900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8 662,7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0948659900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7 631,4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0948659900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7 631,4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0948659900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0948659900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1 031,3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4 700,7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4 700,7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4 560,1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4 560,1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0950100000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тарифного регулирования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244 825,4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36 750,5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36 750,5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36 750,5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36 750,5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36 750,5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32 563,7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32 563,7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4 100,3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4 100,3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8 074,9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Транспорт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8 074,9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8 074,9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8 074,9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0146240450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0146240450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0146240450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7 621,9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0146301590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7 621,9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0146301590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7 621,9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0408</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0146301590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7 621,9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Жилищно-коммунальное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недополученных доходов ресурсоснабжающих организаций, возникающих в результате установления льготного тарифа на коммунальный ресурс</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0146301580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0146301580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827</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0146301580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1 110 174,0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Жилищно-коммунальное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1 104 774,1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Коммунальное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1 005 801,0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538 232,0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538 232,0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538 232,0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местным бюджетам сверхнормативных расходов и выпадающих доходов ресурсоснабжающих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84 689,6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84 689,6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0146440030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84 689,6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местным бюджетам расходов по организации электроснабжения от дизельных электростанций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311 267,2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311 267,2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311 267,2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140 264,5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140 264,5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140 264,5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местным бюджетам расходов по организации теплоснабжения теплоснабжающими организациями, использующими в качестве топлива дизельное топливо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0146440140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467 569,0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и модернизация коммунальной инфраструктуры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208 589,6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164 313,2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хранение, использование и восполнение резерва материальных ресурсов Томской области для предупреждения и ликвидации чрезвычайных ситуаций межмуниципального и регионального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1918001560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1918001560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1918001560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1918040910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158 413,2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1918040910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158 413,2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1918040910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158 413,2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"Бюджетные инвестиции в целях модернизации коммунальной инфраструктуры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44 276,4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Модернизация коммунальной инфраструктуры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191814И920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44 276,4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191814И920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44 276,4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191814И920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44 276,4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148 619,3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148 619,3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1948709505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1948709505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1948709505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мероприятий по модернизации систем коммунальной инфраструктуры за счет средств областного бюджета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1948709605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30 201,0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1948709605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30 201,0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1948709605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30 201,0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Софинансирование платы концедента по концессионным соглашениям в отношении объектов систем теплоснабжения, водоснабжения и водоотведения, электроснабжения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1948741000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28 418,3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1948741000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28 418,3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1948741000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28 418,3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110 360,1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"Чистая вода"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19WG500000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110 360,1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некоммерческой организации "Фонд содействия развитию территорий" на реализацию мероприятий по обеспечению доступа к воде питьевого качества населения сельских территорий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19WG501140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51 378,4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19WG501140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51 378,4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19WG501140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51 378,4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Строительство и реконструкция (модернизация) объектов питьевого водоснабжения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19WG552430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58 981,7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19WG552430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58 981,7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19WG552430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58 981,7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Благоустройство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комплексных проектов благоустройства муниципальных образований"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мест погребения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134994И130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134994И130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134994И130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жилищно-коммунального хозяйства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93 973,1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53 259,2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53 259,2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деятельности фонда "Региональный фонд капитального ремонта многоквартирных домов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53 259,2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фонду "Региональный фонд капитального ремонта многоквартирных домов Томской области"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1346101130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53 259,2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1346101130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53 259,2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1346101130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53 259,2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40 713,9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40 713,9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40 713,9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35 280,2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35 280,2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5 414,2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5 414,2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5 399,9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5 399,9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5 399,9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5 399,9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5 399,9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5 399,9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государственного заказа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46 287,8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46 287,8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46 287,8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46 287,8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"Управление государственными закупками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18 361,7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"Оптимизация процесса определения поставщиков (подрядчиков, исполнителей) в рамках централизации закупок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18 361,7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14 404,2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14 404,2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3 957,5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2166600000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3 957,5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27 926,1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27 926,1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24 771,8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24 771,8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829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Избирательная комиссия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148 705,5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148 705,5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проведения выборов и референдумов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148 705,5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148 705,5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25 334,2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22 215,5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22 215,5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3 118,7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3 118,7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выборов и референдумов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выборов в законодательные (представительные) органы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9900600400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9900600400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Специальные расходы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9900600400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10 684,2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по подготовке и проведению общероссийского голосования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112 687,1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связанных с обеспечением санитарно-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23 275,9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19 917,7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19 917,7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3 358,2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3 358,2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32 164,9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32 164,9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990W058570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32 164,9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57 246,3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9 950,4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9 950,4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47 295,9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990W200000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47 295,9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156 226,5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67 780,1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Сельское хозяйство и рыболовство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67 780,1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67 780,1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рыбохозяйственного комплекса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48 453,5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"Повышение эффективности промышленного рыболовства и рыбопереработки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40 078,3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связанных с приобретением технических средств и оборудования для создания новых рыбоперерабатывающих производств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связанных с созданием и модернизацией производственных мощностей по выпуску рыбной продукции глубокой переработки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0638400830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0638400830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0638400830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региональных и межмуниципальных конкурсов и фестивалей по рыболовству, проведение конференции по развитию рыбохозяйственного комплекса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0638401200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1 880,1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0638401200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1 880,1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0638401200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1 880,1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по развитию рыбохозяйственного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0638440240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5 445,0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0638440240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5 445,0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0638440240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5 445,0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Компенсация расходов за электроэнергию предприятиям рыбохозяйственного комплекса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0638440250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1 569,9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0638440250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1 569,9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0638440250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1 569,9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0638659100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0638659100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0638659100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товарного рыбоводства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связанных с созданием индустриальных рыбоводных производств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связанных с приобретением кормов и биологически активных добавок для выращивания рыбы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связанных с приобретением рыбопосадочного материала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0639600860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19 326,6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19 326,6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12 820,6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12 820,6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6 313,0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6 313,0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Охрана окружающей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88 446,4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32 913,9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32 913,9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32 913,9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"Охрана и развитие государственных зоологических заказников областного значения"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32 812,3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32 812,3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32 812,3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1548659200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1548659200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1548659200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охраны окружающей среды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55 532,5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55 356,3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55 356,3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"Охрана и развитие объектов животного мира и среды их обитания на территориях общедоступных охотничьих угодий"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20 850,0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Приобретение техники для осуществления полномочий в области охоты и охотничьих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1546500790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1546500790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1546500790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6 850,0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Разработка Схемы размещения, использования и охраны охотничьих угодий на территории Томской области для осуществления полномочий в области охоты и охотничьих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1546500800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1546500800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1546500800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34 506,3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1548859700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34 506,3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1548859700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28 296,7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1548859700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28 296,7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1548859700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6 209,6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1548859700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6 209,6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0605</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инвестиций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98 735,3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98 735,3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98 735,3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98 735,3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"Формирование благоприятного инвестиционного климата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78 721,8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инвестиционной привлекательности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22 522,6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коммуникативных мероприятий, направленных на повышение инвестиционной привлекательности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1 778,7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1 778,7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1 778,7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20 643,9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20 643,9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0116001620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20 643,9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и развитие многофункционального студенческого городка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56 199,2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некоммерческой организации "Фонд развития инвестиционной деятельности и проектного управления Томской области" в целях реализации мероприятий по созданию и развитию многофункционального студенческого городка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0118002730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56 199,2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0118002730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56 199,2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0118002730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56 199,2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20 013,5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20 013,5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18 940,1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18 940,1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1 073,4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1 073,4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103 551,4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1 029,8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102 521,6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Органы юстиции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102 521,6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102 521,6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68 155,8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68 155,8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2348858790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5 235,1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2348858790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5 235,1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2348858790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5 235,1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2348859300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62 920,7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2348859300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38 581,3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2348859300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38 581,3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2348859300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24 180,7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2348859300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24 180,7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2348859300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2348859300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34 365,8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34 365,8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33 729,9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33 729,9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833</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2370100000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Уполномоченный по правам ребёнка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11 696,4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11 696,4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11 696,4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11 696,4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11 696,4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10 208,9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10 208,9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1 487,5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1 487,5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Уполномоченный по правам человека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12 136,1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12 136,1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10 169,6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10 169,6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1 966,5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1 966,5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Инспекция государственного технического надзора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30 062,4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30 062,4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22 525,8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22 525,8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7 472,7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7 472,7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836</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0640100000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лесного хозяйства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622 894,0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622 894,0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Лесное хозяйство</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622 894,0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622 894,0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лесного хозяйства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530 874,1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"Повышение эффективности развития лесов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137 308,3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15 236,6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15 236,6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22 125,0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22 125,0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99 091,7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61 704,1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37 387,6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отдельных полномочий в области лесных отношений"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375 620,9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полномочий в области лесных отношений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375 620,9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199 088,1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142 217,3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56 870,8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34 599,6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34 599,6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80 699,0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51 110,1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29 588,9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полномочий в области лесных отношений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61 234,2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61 234,2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56 549,5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153825129F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4 684,7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"Техническое обеспечение осуществления государственного лесного контроля и надзора, противопожарных мероприятий"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14 537,3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6 630,4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6 630,4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7 906,9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7 906,9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"Воспроизводство лесов"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3 407,6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1 407,6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1538400000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18 961,5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18 961,5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14 182,2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14 182,2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4 450,3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4 450,3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73 058,4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"Сохранение лесов"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73 058,4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Увеличение площади лесовосстановления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18 806,1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18 806,1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15WGА54290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18 806,1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15WGА54300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11 496,4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42 755,9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42 755,9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838</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15WGА54320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42 755,9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2 163 552,3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29 121,7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29 121,7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29 071,6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28 451,9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"Регулирование рынка труда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28 451,9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28 451,9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28 451,9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"Снижение количества правонарушений"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Миграционная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05482R0860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05482R0860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05482R0860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419 120,9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Общеэкономические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418 948,0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415 445,7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295 807,3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"Содействие занятости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248 743,5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179 578,8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179 578,8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55 047,1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55 047,1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13 424,5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13 424,5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26 250,2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26 250,2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5 915,7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5 915,7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936,0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19 398,5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17 745,4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17 745,4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1 653,1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1 653,1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20 213,6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05185R8520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20 213,6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мероприятия по возмещению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05185R8521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05185R8521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05185R8521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16 252,3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мероприятия по возмещению работодателям расходов на частичную оплату труда при организации временного 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05185R8522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3 961,3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05185R8522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3 961,3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05185R8522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3 961,3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"Приобретение нежилых помещений в собственность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занятости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051860И110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051860И110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Бюджетные инвестиции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051860И110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регистрации коллективных договоров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0526240040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0526240040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0526240040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61 890,3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61 890,3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56 843,8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56 843,8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4 728,3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4 728,3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0530198700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0530198730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53 597,4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"Поддержка занятости и повышение эффективности рынка труда для обеспечения роста производительности труда"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49 355,5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Повышение эффективности службы занятости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05WL352910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46 224,8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05WL352910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46 224,8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05WL352910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46 224,8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Переобучение, повышение квалификации работников предприятий в целях поддержки занятости и повышения эффективности рынка труда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05WL355690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3 130,7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затрат организациям - участникам регионального проекта "Поддержка занятости и повышение эффективности рынка труда для обеспечения роста производительности труда" на переобучение, повышение квалификации работников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05WL355691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3 130,7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05WL355691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3 130,7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05WL355691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3 130,7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"Содействие занятости женщин - создание условий дошкольного образования для детей в возрасте до трех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4 241,9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4 241,9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3 265,7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3 265,7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Стипендии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950,7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Возмещение затрат работодателям на переобучение, повышение квалификации женщин, находящихся в отпуске по уходу за ребенком в возрасте до трех лет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05WP254611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3 502,3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3 405,0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"Старшее поколение"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3 405,0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3 405,0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3 266,3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3 266,3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Стипендии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11WP352940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138,7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172,9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170,5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1 714 904,5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Пенсионное обеспечение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13 960,2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13 960,2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13 960,2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13 960,2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13 960,2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6 446,8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бюджету Пенсионного фонда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6 446,8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7 513,4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7 513,4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бюджету Пенсионного фонда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570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7 513,4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1 700 944,3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1 700 944,3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1 700 944,3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1 700 944,3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1 700 944,3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2 546,1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2 546,1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440 920,6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436 381,2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Стипендии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4 539,4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1 257 477,6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7 203,9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1 250 273,7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1 245 288,8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Стипендии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839</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051815290F</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4 984,9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по развитию инновационной и предпринимательской деятельности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425 484,7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71 356,9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71 356,9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71 356,9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59 934,7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"Представление научно-технического и инновационного потенциала Томской области в региональных, всероссийских и международных мероприятиях"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9 444,5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0218201380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Продвижение результатов научно-исследовательских работ и инновационной продукции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0218201410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299,5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возникающих при продвижении результатов научно-исследовательских работ и инновационной продукции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4 145,0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4 145,0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0218201780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4 145,0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инфраструктуры инновационного бизнеса, инновационной инфраструктуры"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37 310,2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мероприятий, направленных на развитие инновационной и научно-технической деятельности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8 679,7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8 679,7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8 679,7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26 900,2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23 900,2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0218401430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23 900,2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"Развитие инновационного территориального кластера "Smart Technologies Tomsk"</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мероприятий, предусмотренных программами развития пилотных инновационных территориальных кластеров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0218601440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0218601440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0218601440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13 180,0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11 422,2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"Цифровые технологии"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02WD500000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11 422,2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возникающих при реализации проекта "Цифровые технологии"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02WD501700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11 422,2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02WD501700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11 422,2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02WD501700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11 422,2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экономика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354 127,8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национальной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354 127,8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354 127,8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184 352,1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мероприятий по оказанию информационной и консультационной поддержки субъектам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0318101800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0318101800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0318101800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Организация и проведение мероприятий, направленных на повышение профессионального уровня субъектов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0318201510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0318201510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0318201510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и развитие эффективной инфраструктуры поддержки субъектов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85 431,1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на развитие и обеспечение деятельности организаций инфраструктуры развития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0318601480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0318601480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0318601480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Развитие и обеспечение деятельности организаций инфраструктуры, направленной на оказание поддержки субъектам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0318601810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73 192,1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0318601810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73 192,1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0318601810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73 192,1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муниципальному образованию "Городской округ закрытое административно-территориальное образование Северск Томской области" на реализацию мероприятия "Создание территории опережающего социально-экономического развития в муниципальном образовании "Городской округ закрытое административно-территориальное образование Северск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0318640630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8 239,0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0318640630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8 239,0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0318640630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8 239,0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"Поддержка муниципальных программ, направленных на развитие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96 021,0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41 296,5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41 296,5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41 296,5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бюджетам муниципальных образований Томской области, в том числе отнесенных к монопрофильным, на софинансирование расходов на развитие и обеспечение деятельности микрофинансовых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45 524,5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45 524,5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45 524,5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0318840080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2 700,0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21 051,0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21 051,0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19 064,1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19 064,1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1 983,6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1 983,6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Проектная часть государственной программы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148 724,7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119 054,3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малого и среднего предпринимательства в субъектах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119 054,3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Субсидия муниципальному образованию "Городской округ закрытое административно-территориальное образование Северск Томской области" для оказания финансовой поддержки субъектам малого и среднего предпринимательства, занимающихся социально значимыми видами деятельности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16 124,7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16 124,7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03WI555273</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16 124,7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 - Центре кластерного развития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03WI555274</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6 185,6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малого и среднего предпринимательства по созданию системы акселерации субъектов малого и среднего предпринимательства, включая индивидуальных предпринимателей, в том числе инфраструктуры и сервисов поддержки, а также их ускоренное развитие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96 744,0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96 744,0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03WI555276</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96 744,0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"Популяризация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9 312,0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малого и среднего предпринимательства в субъектах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03WI855270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9 312,0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малого и среднего предпринимательства по формированию положительного образа предпринимательства среди населения Томской области, а также вовлечение различных категорий граждан, включая самозанятых, в сектор малого и среднего предпринимательства, в том числе создание новых субъектов малого и среднего предпринимательства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03WI855275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9 312,0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03WI855275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9 312,0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03WI855275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9 312,0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Региональный проект "Адресная поддержка повышения производительности труда на предприятиях"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03WL252960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Поддержка субъектов Российской Федерации - участников национального проекта "Производительность труда и поддержка занятости"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03WL252961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03WL252961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840</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0412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03WL252961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20 358,4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по вопросам семьи и детей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2 369 211,0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61 872,6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Общее образование</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22 414,0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22 414,0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22 414,0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22 414,0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22 414,0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22 414,0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1146840740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22 414,0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Молодежная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39 458,6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39 458,6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39 458,6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39 458,6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38 301,4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38 301,4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организации отдыха детей в каникулярное время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1149240790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1149240790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0707</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1149240790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383,6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Социальная политика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2 305 608,4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обслуживание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977 582,1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977 464,2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1129600000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48 000,0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929 464,2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586 648,3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Дома-интернаты для престарелых и инвалидов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122 491,2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86 698,3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86 698,3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35 446,0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35 446,0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286,3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Дома-интернаты для престарелых и инвалидов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1146600Ф91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405,4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Учреждения социального обслуживания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461 639,0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333 093,4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333 093,4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71 776,9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71 776,9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634,1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51 803,3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51 803,3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4 331,3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4 330,7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Учреждения социального обслуживания населения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2 112,7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1146600Ц91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2 109,7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342 815,9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1146800115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1146800115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1146800115</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Центры помощи детям, оставшимся без попечения родителей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340 331,5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238 277,0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238 277,0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79 562,2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79 562,2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3 891,0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3 891,0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18 601,3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18 601,3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Центры помощи детям, оставшимся без попечения родителей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1146800У91</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2 153,2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1002</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117,9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населения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11 912,2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11 912,2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11 912,2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11 912,2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4 469,8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4 469,8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7 438,0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6 561,2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Премии и гранты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26,8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Охрана семьи и детства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1 130 281,4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905 717,4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214 537,0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6 444,2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Единовременная денежная выплата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1116501020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6 444,2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1116501020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6 444,2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1116501020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6 444,2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1118900000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208 092,8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1118940820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159 394,8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1118940820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159 394,8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1118940820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159 394,8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11189R0820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48 698,0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11189R0820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48 698,0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11189R0820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48 698,0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691 180,4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680 930,6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1146840750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435,9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145 930,0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145 930,0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1146840760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145 930,0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534 564,7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534 564,7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1146840770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534 564,7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1149059400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1149059400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1149059400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1149059400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1149059400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"Выплата единовременного пособия при всех формах устройства детей, лишенных родительского попечения, в семью"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10 239,1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1149152600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10 239,1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1149152600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10 239,1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1149152600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10 239,1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224 564,0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224 564,0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224 564,0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224 564,0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социальной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185 832,7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185 330,9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"Реализация мероприятий государственной программы Российской Федерации "Доступная среда"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1138000000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4 714,0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156 979,9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20 142,0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1146640730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20 142,0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1146640730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20 142,0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1146640730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20 142,0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21 811,5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14 041,8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14 041,8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7 769,7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1146700000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7 769,7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115 026,4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115 026,4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115 026,4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Субвенции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1146840780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115 026,4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23 637,0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23 637,0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21 177,2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21 177,2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2 454,3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2 454,3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1150100000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"Профилактика правонарушений и наркомании"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1006</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1428300000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1 730,0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650,0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841</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1 080,0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10 034,0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общегосударственные вопросы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10 034,0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8 776,3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8 776,3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842</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0113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1 257,7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143 950,1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Культура, кинематография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143 950,1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Культура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133 436,4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130 836,4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130 836,4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130 836,4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130 836,4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1016200000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130 836,4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автономным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0801</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2 600,0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Другие вопросы в области культуры, кинематографии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10 513,7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"Развитие культуры и туризма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10 513,7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3 190,9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1018800000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3 190,9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1018859500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3 190,9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1018859500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2 962,5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1018859500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2 962,5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1018859500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1018859500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228,4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7 322,8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7 322,8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5 797,7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1 159,6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1 159,6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365,5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Исполнение судебных актов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830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228,0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844</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0804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1030100000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137,5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rPr>
                <w:rFonts w:ascii="PT Astra Serif" w:eastAsia="Times New Roman" w:hAnsi="PT Astra Serif" w:cs="Arial"/>
                <w:b/>
                <w:bCs/>
                <w:sz w:val="20"/>
                <w:szCs w:val="20"/>
                <w:lang w:eastAsia="ru-RU"/>
              </w:rPr>
            </w:pPr>
            <w:r w:rsidRPr="00956197">
              <w:rPr>
                <w:rFonts w:ascii="PT Astra Serif" w:eastAsia="Times New Roman" w:hAnsi="PT Astra Serif" w:cs="Arial"/>
                <w:b/>
                <w:bCs/>
                <w:sz w:val="20"/>
                <w:szCs w:val="20"/>
                <w:lang w:eastAsia="ru-RU"/>
              </w:rPr>
              <w:t>630 323,9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оборона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27 059,7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Мобилизационная подготовка экономики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27 059,7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27 059,7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"Обеспечение мобилизационной подготовки в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27 059,7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Основное мероприятие "Проведение комплекса мероприятий, направленных на обеспечение мобилизационной подготовки"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27 059,7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27 046,2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27 046,2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0204</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1438500000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602 164,2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131 389,8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130 849,8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116 408,0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"Защита населения и территории от чрезвычайных ситуаций"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116 408,0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33 301,5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33 301,5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63 484,6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63 484,6</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Субсидии бюджетным учреждениям</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19 252,3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1446000092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368,5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Обеспечивающая подпрограмма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14 441,8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14 441,8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11 901,5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11 901,5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2 449,9</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Социальное обеспечение и иные выплаты населению</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320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90,1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1460100000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0309</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Обеспечение пожарной безопасности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470 774,4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470 774,4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470 774,4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Ведомственная целевая программа "Обеспечение пожарной безопасности Томской области"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4"/>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470 774,4</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389 303,1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389 303,1</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77 048,8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77 048,8</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бюджетные ассигнования</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3 604,3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Уплата налогов, сборов и иных платежей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850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3 604,3</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5"/>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818,2</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Расходы на выплаты персоналу казенных учреждений</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110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211,5</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0310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1446100092</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240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606,7</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1400</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0"/>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Прочие межбюджетные трансферты общего характера</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1"/>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Непрограммное направление расходов</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9900000000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2"/>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 </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3"/>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554F6F">
        <w:trPr>
          <w:trHeight w:val="20"/>
        </w:trPr>
        <w:tc>
          <w:tcPr>
            <w:tcW w:w="5115" w:type="dxa"/>
            <w:tcBorders>
              <w:top w:val="nil"/>
              <w:left w:val="single" w:sz="4" w:space="0" w:color="auto"/>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Межбюджетные трансферты</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500</w:t>
            </w:r>
          </w:p>
        </w:tc>
        <w:tc>
          <w:tcPr>
            <w:tcW w:w="1417" w:type="dxa"/>
            <w:tcBorders>
              <w:top w:val="nil"/>
              <w:left w:val="nil"/>
              <w:bottom w:val="single" w:sz="4" w:space="0" w:color="272727"/>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r w:rsidR="0003169D" w:rsidRPr="00956197" w:rsidTr="00554F6F">
        <w:trPr>
          <w:trHeight w:val="20"/>
        </w:trPr>
        <w:tc>
          <w:tcPr>
            <w:tcW w:w="5115" w:type="dxa"/>
            <w:tcBorders>
              <w:top w:val="nil"/>
              <w:left w:val="single" w:sz="4" w:space="0" w:color="auto"/>
              <w:bottom w:val="single" w:sz="4" w:space="0" w:color="auto"/>
              <w:right w:val="single" w:sz="4" w:space="0" w:color="272727"/>
            </w:tcBorders>
            <w:shd w:val="clear" w:color="000000" w:fill="FFFFFF"/>
            <w:vAlign w:val="center"/>
            <w:hideMark/>
          </w:tcPr>
          <w:p w:rsidR="0003169D" w:rsidRPr="00956197" w:rsidRDefault="0003169D" w:rsidP="00275A73">
            <w:pPr>
              <w:spacing w:after="0" w:line="240" w:lineRule="auto"/>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Иные межбюджетные трансферты</w:t>
            </w:r>
          </w:p>
        </w:tc>
        <w:tc>
          <w:tcPr>
            <w:tcW w:w="567" w:type="dxa"/>
            <w:tcBorders>
              <w:top w:val="nil"/>
              <w:left w:val="nil"/>
              <w:bottom w:val="single" w:sz="4" w:space="0" w:color="auto"/>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845</w:t>
            </w:r>
          </w:p>
        </w:tc>
        <w:tc>
          <w:tcPr>
            <w:tcW w:w="709" w:type="dxa"/>
            <w:tcBorders>
              <w:top w:val="nil"/>
              <w:left w:val="nil"/>
              <w:bottom w:val="single" w:sz="4" w:space="0" w:color="auto"/>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1403</w:t>
            </w:r>
          </w:p>
        </w:tc>
        <w:tc>
          <w:tcPr>
            <w:tcW w:w="1418" w:type="dxa"/>
            <w:tcBorders>
              <w:top w:val="nil"/>
              <w:left w:val="nil"/>
              <w:bottom w:val="single" w:sz="4" w:space="0" w:color="auto"/>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9900200000</w:t>
            </w:r>
          </w:p>
        </w:tc>
        <w:tc>
          <w:tcPr>
            <w:tcW w:w="567" w:type="dxa"/>
            <w:tcBorders>
              <w:top w:val="nil"/>
              <w:left w:val="nil"/>
              <w:bottom w:val="single" w:sz="4" w:space="0" w:color="auto"/>
              <w:right w:val="single" w:sz="4" w:space="0" w:color="272727"/>
            </w:tcBorders>
            <w:shd w:val="clear" w:color="000000" w:fill="FFFFFF"/>
            <w:vAlign w:val="center"/>
            <w:hideMark/>
          </w:tcPr>
          <w:p w:rsidR="0003169D" w:rsidRPr="00956197" w:rsidRDefault="0003169D" w:rsidP="00275A73">
            <w:pPr>
              <w:spacing w:after="0" w:line="240" w:lineRule="auto"/>
              <w:jc w:val="center"/>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540</w:t>
            </w:r>
          </w:p>
        </w:tc>
        <w:tc>
          <w:tcPr>
            <w:tcW w:w="1417" w:type="dxa"/>
            <w:tcBorders>
              <w:top w:val="nil"/>
              <w:left w:val="nil"/>
              <w:bottom w:val="single" w:sz="4" w:space="0" w:color="auto"/>
              <w:right w:val="single" w:sz="4" w:space="0" w:color="272727"/>
            </w:tcBorders>
            <w:shd w:val="clear" w:color="000000" w:fill="FFFFFF"/>
            <w:vAlign w:val="center"/>
            <w:hideMark/>
          </w:tcPr>
          <w:p w:rsidR="0003169D" w:rsidRPr="00956197" w:rsidRDefault="0003169D" w:rsidP="00275A73">
            <w:pPr>
              <w:spacing w:after="0" w:line="240" w:lineRule="auto"/>
              <w:jc w:val="right"/>
              <w:outlineLvl w:val="6"/>
              <w:rPr>
                <w:rFonts w:ascii="PT Astra Serif" w:eastAsia="Times New Roman" w:hAnsi="PT Astra Serif" w:cs="Arial"/>
                <w:sz w:val="20"/>
                <w:szCs w:val="20"/>
                <w:lang w:eastAsia="ru-RU"/>
              </w:rPr>
            </w:pPr>
            <w:r w:rsidRPr="00956197">
              <w:rPr>
                <w:rFonts w:ascii="PT Astra Serif" w:eastAsia="Times New Roman" w:hAnsi="PT Astra Serif" w:cs="Arial"/>
                <w:sz w:val="20"/>
                <w:szCs w:val="20"/>
                <w:lang w:eastAsia="ru-RU"/>
              </w:rPr>
              <w:t>1 100,0</w:t>
            </w:r>
          </w:p>
        </w:tc>
      </w:tr>
    </w:tbl>
    <w:p w:rsidR="00ED3300" w:rsidRPr="00956197" w:rsidRDefault="00ED3300">
      <w:pPr>
        <w:rPr>
          <w:rFonts w:ascii="PT Astra Serif" w:hAnsi="PT Astra Serif"/>
          <w:sz w:val="20"/>
          <w:szCs w:val="20"/>
        </w:rPr>
      </w:pPr>
    </w:p>
    <w:sectPr w:rsidR="00ED3300" w:rsidRPr="00956197" w:rsidSect="0031351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A68" w:rsidRDefault="00A04A68" w:rsidP="004C24A6">
      <w:pPr>
        <w:spacing w:after="0" w:line="240" w:lineRule="auto"/>
      </w:pPr>
      <w:r>
        <w:separator/>
      </w:r>
    </w:p>
  </w:endnote>
  <w:endnote w:type="continuationSeparator" w:id="0">
    <w:p w:rsidR="00A04A68" w:rsidRDefault="00A04A68" w:rsidP="004C24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A68" w:rsidRDefault="00A04A68" w:rsidP="004C24A6">
      <w:pPr>
        <w:spacing w:after="0" w:line="240" w:lineRule="auto"/>
      </w:pPr>
      <w:r>
        <w:separator/>
      </w:r>
    </w:p>
  </w:footnote>
  <w:footnote w:type="continuationSeparator" w:id="0">
    <w:p w:rsidR="00A04A68" w:rsidRDefault="00A04A68" w:rsidP="004C24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4A6" w:rsidRPr="004C24A6" w:rsidRDefault="004C24A6">
    <w:pPr>
      <w:pStyle w:val="a3"/>
      <w:jc w:val="center"/>
      <w:rPr>
        <w:rFonts w:ascii="PT Astra Serif" w:hAnsi="PT Astra Serif"/>
        <w:sz w:val="24"/>
      </w:rPr>
    </w:pPr>
    <w:r w:rsidRPr="004C24A6">
      <w:rPr>
        <w:rFonts w:ascii="PT Astra Serif" w:hAnsi="PT Astra Serif"/>
        <w:sz w:val="24"/>
      </w:rPr>
      <w:fldChar w:fldCharType="begin"/>
    </w:r>
    <w:r w:rsidRPr="004C24A6">
      <w:rPr>
        <w:rFonts w:ascii="PT Astra Serif" w:hAnsi="PT Astra Serif"/>
        <w:sz w:val="24"/>
      </w:rPr>
      <w:instrText xml:space="preserve"> PAGE   \* MERGEFORMAT </w:instrText>
    </w:r>
    <w:r w:rsidRPr="004C24A6">
      <w:rPr>
        <w:rFonts w:ascii="PT Astra Serif" w:hAnsi="PT Astra Serif"/>
        <w:sz w:val="24"/>
      </w:rPr>
      <w:fldChar w:fldCharType="separate"/>
    </w:r>
    <w:r w:rsidR="00B423D3">
      <w:rPr>
        <w:rFonts w:ascii="PT Astra Serif" w:hAnsi="PT Astra Serif"/>
        <w:noProof/>
        <w:sz w:val="24"/>
      </w:rPr>
      <w:t>1</w:t>
    </w:r>
    <w:r w:rsidRPr="004C24A6">
      <w:rPr>
        <w:rFonts w:ascii="PT Astra Serif" w:hAnsi="PT Astra Serif"/>
        <w:sz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13511"/>
    <w:rsid w:val="0003169D"/>
    <w:rsid w:val="00036EA0"/>
    <w:rsid w:val="000E3B0B"/>
    <w:rsid w:val="001C21EC"/>
    <w:rsid w:val="00275A73"/>
    <w:rsid w:val="00313511"/>
    <w:rsid w:val="0043228C"/>
    <w:rsid w:val="00437E93"/>
    <w:rsid w:val="004A3DAD"/>
    <w:rsid w:val="004C24A6"/>
    <w:rsid w:val="00554F6F"/>
    <w:rsid w:val="00615385"/>
    <w:rsid w:val="007236FE"/>
    <w:rsid w:val="0089679C"/>
    <w:rsid w:val="008E45A1"/>
    <w:rsid w:val="00956197"/>
    <w:rsid w:val="009629AC"/>
    <w:rsid w:val="00A04A68"/>
    <w:rsid w:val="00AF2F83"/>
    <w:rsid w:val="00B423D3"/>
    <w:rsid w:val="00C728C5"/>
    <w:rsid w:val="00ED33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30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24A6"/>
    <w:pPr>
      <w:tabs>
        <w:tab w:val="center" w:pos="4677"/>
        <w:tab w:val="right" w:pos="9355"/>
      </w:tabs>
    </w:pPr>
  </w:style>
  <w:style w:type="character" w:customStyle="1" w:styleId="a4">
    <w:name w:val="Верхний колонтитул Знак"/>
    <w:basedOn w:val="a0"/>
    <w:link w:val="a3"/>
    <w:uiPriority w:val="99"/>
    <w:rsid w:val="004C24A6"/>
    <w:rPr>
      <w:sz w:val="22"/>
      <w:szCs w:val="22"/>
      <w:lang w:eastAsia="en-US"/>
    </w:rPr>
  </w:style>
  <w:style w:type="paragraph" w:styleId="a5">
    <w:name w:val="footer"/>
    <w:basedOn w:val="a"/>
    <w:link w:val="a6"/>
    <w:uiPriority w:val="99"/>
    <w:semiHidden/>
    <w:unhideWhenUsed/>
    <w:rsid w:val="004C24A6"/>
    <w:pPr>
      <w:tabs>
        <w:tab w:val="center" w:pos="4677"/>
        <w:tab w:val="right" w:pos="9355"/>
      </w:tabs>
    </w:pPr>
  </w:style>
  <w:style w:type="character" w:customStyle="1" w:styleId="a6">
    <w:name w:val="Нижний колонтитул Знак"/>
    <w:basedOn w:val="a0"/>
    <w:link w:val="a5"/>
    <w:uiPriority w:val="99"/>
    <w:semiHidden/>
    <w:rsid w:val="004C24A6"/>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7552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EB550-E95F-436B-B2D8-73E7EF7F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71933</Words>
  <Characters>410022</Characters>
  <Application>Microsoft Office Word</Application>
  <DocSecurity>0</DocSecurity>
  <Lines>3416</Lines>
  <Paragraphs>961</Paragraphs>
  <ScaleCrop>false</ScaleCrop>
  <HeadingPairs>
    <vt:vector size="2" baseType="variant">
      <vt:variant>
        <vt:lpstr>Название</vt:lpstr>
      </vt:variant>
      <vt:variant>
        <vt:i4>1</vt:i4>
      </vt:variant>
    </vt:vector>
  </HeadingPairs>
  <TitlesOfParts>
    <vt:vector size="1" baseType="lpstr">
      <vt:lpstr/>
    </vt:vector>
  </TitlesOfParts>
  <Company>FindepComputer</Company>
  <LinksUpToDate>false</LinksUpToDate>
  <CharactersWithSpaces>480994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dc:creator>
  <cp:lastModifiedBy>uti</cp:lastModifiedBy>
  <cp:revision>2</cp:revision>
  <cp:lastPrinted>2021-03-29T04:51:00Z</cp:lastPrinted>
  <dcterms:created xsi:type="dcterms:W3CDTF">2021-04-14T03:20:00Z</dcterms:created>
  <dcterms:modified xsi:type="dcterms:W3CDTF">2021-04-14T03:20:00Z</dcterms:modified>
</cp:coreProperties>
</file>